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jc w:val="center"/>
        <w:rPr/>
      </w:pPr>
      <w:r>
        <w:rPr>
          <w:rFonts w:ascii="Calibri" w:hAnsi="Calibri"/>
          <w:b/>
          <w:bCs/>
          <w:sz w:val="22"/>
          <w:szCs w:val="22"/>
          <w:u w:val="single"/>
        </w:rPr>
        <w:t xml:space="preserve">Kennet Beekeepers Association Rule Book </w:t>
      </w:r>
    </w:p>
    <w:p>
      <w:pPr>
        <w:pStyle w:val="TextBody"/>
        <w:jc w:val="center"/>
        <w:rPr/>
      </w:pPr>
      <w:r>
        <w:rPr>
          <w:rFonts w:ascii="Calibri" w:hAnsi="Calibri"/>
          <w:b/>
          <w:bCs/>
          <w:sz w:val="22"/>
          <w:szCs w:val="22"/>
          <w:u w:val="single"/>
        </w:rPr>
        <w:t>Version control document can be found on the  last page.</w:t>
      </w:r>
    </w:p>
    <w:p>
      <w:pPr>
        <w:pStyle w:val="TextBody"/>
        <w:spacing w:before="0" w:after="140"/>
        <w:jc w:val="left"/>
        <w:rPr/>
      </w:pPr>
      <w:r>
        <w:rPr>
          <w:rFonts w:ascii="Calibri" w:hAnsi="Calibri"/>
          <w:sz w:val="22"/>
          <w:szCs w:val="22"/>
        </w:rPr>
        <w:t>1.</w:t>
      </w:r>
      <w:r>
        <w:rPr>
          <w:rFonts w:ascii="Calibri" w:hAnsi="Calibri"/>
          <w:b/>
          <w:bCs/>
          <w:sz w:val="22"/>
          <w:szCs w:val="22"/>
        </w:rPr>
        <w:t>Introduction</w:t>
      </w:r>
      <w:r>
        <w:rPr>
          <w:rFonts w:ascii="Calibri" w:hAnsi="Calibri"/>
          <w:sz w:val="22"/>
          <w:szCs w:val="22"/>
        </w:rPr>
        <w:t>: T</w:t>
      </w:r>
      <w:r>
        <w:rPr>
          <w:rFonts w:eastAsia="Times New Roman" w:cs="Arial" w:ascii="Calibri" w:hAnsi="Calibri"/>
          <w:sz w:val="22"/>
          <w:szCs w:val="22"/>
          <w:lang w:eastAsia="en-GB"/>
        </w:rPr>
        <w:t xml:space="preserve">he Kennet Beekeepers Association (KBKA) has been created as a Branch Association of, and is authorised by, the Wiltshire Beekeepers Association (WBKA). The </w:t>
      </w:r>
      <w:r>
        <w:rPr>
          <w:rFonts w:cs="Arial" w:ascii="Calibri" w:hAnsi="Calibri"/>
          <w:sz w:val="22"/>
          <w:szCs w:val="22"/>
        </w:rPr>
        <w:t>WBKA is an Area Association Member (AAM) of the British Beekeeping Association (BBKA). This rule book is designed to provide guidance to Kennet members and officers alike in regard to various policies and standards as referenced in the KBKA constitution. As members of WBKA and BBKA, Kennet members are required to conform with the BBKA and WBKA constitutions. The KBKA branch rules are in place to ensure proper conduct takes place by Kennet members and its committee officers. Officers are voted into office at the KBKA Annual General Meeting that takes place each year.</w:t>
      </w:r>
    </w:p>
    <w:p>
      <w:pPr>
        <w:pStyle w:val="Normal"/>
        <w:spacing w:before="0" w:after="0"/>
        <w:jc w:val="left"/>
        <w:rPr>
          <w:rFonts w:ascii="Calibri" w:hAnsi="Calibri" w:cs="Arial"/>
          <w:sz w:val="22"/>
          <w:szCs w:val="22"/>
        </w:rPr>
      </w:pPr>
      <w:r>
        <w:rPr>
          <w:rFonts w:cs="Arial" w:ascii="Calibri" w:hAnsi="Calibri"/>
          <w:sz w:val="22"/>
          <w:szCs w:val="22"/>
        </w:rPr>
      </w:r>
    </w:p>
    <w:p>
      <w:pPr>
        <w:pStyle w:val="Normal"/>
        <w:spacing w:before="0" w:after="0"/>
        <w:jc w:val="left"/>
        <w:rPr/>
      </w:pPr>
      <w:r>
        <w:rPr>
          <w:rFonts w:cs="Arial" w:ascii="Calibri" w:hAnsi="Calibri"/>
          <w:sz w:val="22"/>
          <w:szCs w:val="22"/>
        </w:rPr>
        <w:t xml:space="preserve">2. </w:t>
      </w:r>
      <w:r>
        <w:rPr>
          <w:rFonts w:cs="Arial" w:ascii="Calibri" w:hAnsi="Calibri"/>
          <w:b/>
          <w:bCs/>
          <w:sz w:val="22"/>
          <w:szCs w:val="22"/>
        </w:rPr>
        <w:t>KBKA Committee</w:t>
      </w:r>
      <w:r>
        <w:rPr>
          <w:rFonts w:cs="Arial" w:ascii="Calibri" w:hAnsi="Calibri"/>
          <w:sz w:val="22"/>
          <w:szCs w:val="22"/>
        </w:rPr>
        <w:t xml:space="preserve"> is made up of the following officers and members are voted into the roles at the AGM for a period of 1 year, following which they may stand for re-election. At the AGM each committee member must be proposed and seconded, followed by a simple majority vote by those present at the meeting who are eligible to vote:</w:t>
      </w:r>
    </w:p>
    <w:p>
      <w:pPr>
        <w:pStyle w:val="Normal"/>
        <w:ind w:left="720" w:hanging="0"/>
        <w:rPr/>
      </w:pPr>
      <w:r>
        <w:rPr>
          <w:rFonts w:ascii="Calibri" w:hAnsi="Calibri"/>
          <w:sz w:val="22"/>
          <w:szCs w:val="22"/>
        </w:rPr>
        <w:t>2a. Club Chairman and WBKA Trustee</w:t>
      </w:r>
    </w:p>
    <w:p>
      <w:pPr>
        <w:pStyle w:val="Normal"/>
        <w:ind w:left="720" w:hanging="0"/>
        <w:rPr/>
      </w:pPr>
      <w:r>
        <w:rPr>
          <w:rFonts w:ascii="Calibri" w:hAnsi="Calibri"/>
          <w:sz w:val="22"/>
          <w:szCs w:val="22"/>
        </w:rPr>
        <w:t>2b. Member representative and WBKA Trustee</w:t>
      </w:r>
    </w:p>
    <w:p>
      <w:pPr>
        <w:pStyle w:val="Normal"/>
        <w:ind w:left="720" w:hanging="0"/>
        <w:rPr/>
      </w:pPr>
      <w:r>
        <w:rPr>
          <w:rFonts w:ascii="Calibri" w:hAnsi="Calibri"/>
          <w:sz w:val="22"/>
          <w:szCs w:val="22"/>
        </w:rPr>
        <w:t>2c. Secretary</w:t>
      </w:r>
    </w:p>
    <w:p>
      <w:pPr>
        <w:pStyle w:val="Normal"/>
        <w:ind w:left="720" w:hanging="0"/>
        <w:rPr/>
      </w:pPr>
      <w:r>
        <w:rPr>
          <w:rFonts w:ascii="Calibri" w:hAnsi="Calibri"/>
          <w:sz w:val="22"/>
          <w:szCs w:val="22"/>
        </w:rPr>
        <w:t>2d. Treasurer</w:t>
      </w:r>
    </w:p>
    <w:p>
      <w:pPr>
        <w:pStyle w:val="Normal"/>
        <w:ind w:left="720" w:hanging="0"/>
        <w:rPr/>
      </w:pPr>
      <w:r>
        <w:rPr>
          <w:rFonts w:ascii="Calibri" w:hAnsi="Calibri"/>
          <w:sz w:val="22"/>
          <w:szCs w:val="22"/>
        </w:rPr>
        <w:t>2e. Membership Secretary</w:t>
      </w:r>
    </w:p>
    <w:p>
      <w:pPr>
        <w:pStyle w:val="Normal"/>
        <w:ind w:left="720" w:hanging="0"/>
        <w:rPr/>
      </w:pPr>
      <w:r>
        <w:rPr>
          <w:rFonts w:ascii="Calibri" w:hAnsi="Calibri"/>
          <w:sz w:val="22"/>
          <w:szCs w:val="22"/>
        </w:rPr>
        <w:t>2f. Education &amp; Training Secretary</w:t>
      </w:r>
    </w:p>
    <w:p>
      <w:pPr>
        <w:pStyle w:val="Normal"/>
        <w:ind w:left="720" w:hanging="0"/>
        <w:rPr/>
      </w:pPr>
      <w:r>
        <w:rPr>
          <w:rFonts w:ascii="Calibri" w:hAnsi="Calibri"/>
          <w:sz w:val="22"/>
          <w:szCs w:val="22"/>
        </w:rPr>
        <w:t>2g Apiary Manager/s</w:t>
      </w:r>
    </w:p>
    <w:p>
      <w:pPr>
        <w:pStyle w:val="Normal"/>
        <w:ind w:left="720" w:hanging="0"/>
        <w:rPr/>
      </w:pPr>
      <w:r>
        <w:rPr>
          <w:rFonts w:ascii="Calibri" w:hAnsi="Calibri"/>
          <w:sz w:val="22"/>
          <w:szCs w:val="22"/>
        </w:rPr>
        <w:t>2h. Web coordinator</w:t>
      </w:r>
    </w:p>
    <w:p>
      <w:pPr>
        <w:pStyle w:val="Normal"/>
        <w:ind w:left="720" w:hanging="0"/>
        <w:rPr/>
      </w:pPr>
      <w:r>
        <w:rPr>
          <w:rFonts w:ascii="Calibri" w:hAnsi="Calibri"/>
          <w:sz w:val="22"/>
          <w:szCs w:val="22"/>
        </w:rPr>
        <w:t>2i. Fetes and Fairs Coordinator</w:t>
      </w:r>
    </w:p>
    <w:p>
      <w:pPr>
        <w:pStyle w:val="Normal"/>
        <w:ind w:left="720" w:hanging="0"/>
        <w:rPr/>
      </w:pPr>
      <w:r>
        <w:rPr>
          <w:rFonts w:ascii="Calibri" w:hAnsi="Calibri"/>
          <w:sz w:val="22"/>
          <w:szCs w:val="22"/>
        </w:rPr>
        <w:t xml:space="preserve">2j. Additional officers up to a maximum total committee membership not exceeding 12. </w:t>
      </w:r>
    </w:p>
    <w:p>
      <w:pPr>
        <w:pStyle w:val="Normal"/>
        <w:spacing w:before="0" w:after="0"/>
        <w:jc w:val="left"/>
        <w:rPr>
          <w:rFonts w:ascii="Calibri" w:hAnsi="Calibri" w:cs="Arial"/>
          <w:sz w:val="22"/>
          <w:szCs w:val="22"/>
        </w:rPr>
      </w:pPr>
      <w:r>
        <w:rPr>
          <w:rFonts w:cs="Arial" w:ascii="Calibri" w:hAnsi="Calibri"/>
          <w:sz w:val="22"/>
          <w:szCs w:val="22"/>
        </w:rPr>
      </w:r>
    </w:p>
    <w:p>
      <w:pPr>
        <w:pStyle w:val="Normal"/>
        <w:spacing w:before="0" w:after="0"/>
        <w:jc w:val="left"/>
        <w:rPr/>
      </w:pPr>
      <w:r>
        <w:rPr>
          <w:rFonts w:cs="Arial" w:ascii="Calibri" w:hAnsi="Calibri"/>
          <w:color w:val="000000"/>
          <w:sz w:val="22"/>
          <w:szCs w:val="22"/>
        </w:rPr>
        <w:t>WBKA membership voted in 2022 for the WBKA to become a Charitable Incorporated Organisation (CIO) and as a consequence KBKA have voted that the chairman and a member representative must be elected to serve as Kennet Branch Trustee representatives on the WBKA Trustee and Management Board meetings for a period of three years.  Any person standing for either position must meet the criteria defined by the WBKA’s CIO Constitution, Clause 12, Sub-section 2, and must be prepared to sign a certifying declaration that this is true.</w:t>
      </w:r>
      <w:r>
        <w:rPr>
          <w:rFonts w:cs="Arial" w:ascii="Calibri" w:hAnsi="Calibri"/>
          <w:sz w:val="22"/>
          <w:szCs w:val="22"/>
        </w:rPr>
        <w:t xml:space="preserve"> </w:t>
      </w:r>
    </w:p>
    <w:p>
      <w:pPr>
        <w:pStyle w:val="Normal"/>
        <w:spacing w:before="0" w:after="0"/>
        <w:jc w:val="left"/>
        <w:rPr>
          <w:rFonts w:ascii="Calibri" w:hAnsi="Calibri" w:cs="Arial"/>
          <w:sz w:val="22"/>
          <w:szCs w:val="22"/>
        </w:rPr>
      </w:pPr>
      <w:r>
        <w:rPr>
          <w:rFonts w:cs="Arial" w:ascii="Calibri" w:hAnsi="Calibri"/>
          <w:sz w:val="22"/>
          <w:szCs w:val="22"/>
        </w:rPr>
      </w:r>
    </w:p>
    <w:p>
      <w:pPr>
        <w:pStyle w:val="Normal"/>
        <w:ind w:right="-329" w:hanging="0"/>
        <w:rPr>
          <w:rFonts w:ascii="Calibri" w:hAnsi="Calibri"/>
          <w:sz w:val="22"/>
          <w:szCs w:val="22"/>
        </w:rPr>
      </w:pPr>
      <w:r>
        <w:rPr>
          <w:rFonts w:cs="Arial" w:ascii="Calibri" w:hAnsi="Calibri"/>
          <w:sz w:val="22"/>
          <w:szCs w:val="22"/>
        </w:rPr>
        <w:t xml:space="preserve">3. </w:t>
      </w:r>
      <w:r>
        <w:rPr>
          <w:rFonts w:cs="Arial" w:ascii="Calibri" w:hAnsi="Calibri"/>
          <w:b/>
          <w:bCs/>
          <w:sz w:val="22"/>
          <w:szCs w:val="22"/>
        </w:rPr>
        <w:t>Code of conduct Rules</w:t>
      </w:r>
    </w:p>
    <w:p>
      <w:pPr>
        <w:pStyle w:val="Normal"/>
        <w:ind w:left="720" w:right="-329" w:hanging="0"/>
        <w:rPr>
          <w:rFonts w:ascii="Calibri" w:hAnsi="Calibri"/>
          <w:sz w:val="22"/>
          <w:szCs w:val="22"/>
        </w:rPr>
      </w:pPr>
      <w:r>
        <w:rPr>
          <w:rFonts w:cs="Arial" w:ascii="Calibri" w:hAnsi="Calibri"/>
          <w:sz w:val="22"/>
          <w:szCs w:val="22"/>
        </w:rPr>
        <w:t>3.1 Members are expected to respect all other members regardless of age, race, gender, colour, creed or disability for example and behave courteously towards them at all times.</w:t>
      </w:r>
    </w:p>
    <w:p>
      <w:pPr>
        <w:pStyle w:val="Normal"/>
        <w:ind w:left="720" w:right="-329" w:hanging="0"/>
        <w:rPr>
          <w:rFonts w:cs="Arial"/>
        </w:rPr>
      </w:pPr>
      <w:r>
        <w:rPr>
          <w:rFonts w:cs="Arial"/>
        </w:rPr>
      </w:r>
    </w:p>
    <w:p>
      <w:pPr>
        <w:pStyle w:val="Normal"/>
        <w:ind w:left="720" w:right="-329" w:hanging="0"/>
        <w:rPr>
          <w:rFonts w:ascii="Calibri" w:hAnsi="Calibri"/>
          <w:sz w:val="22"/>
          <w:szCs w:val="22"/>
        </w:rPr>
      </w:pPr>
      <w:r>
        <w:rPr>
          <w:rFonts w:cs="Arial" w:ascii="Calibri" w:hAnsi="Calibri"/>
          <w:sz w:val="22"/>
          <w:szCs w:val="22"/>
        </w:rPr>
        <w:t>3.2 Regardless of the method of communication being used members are expected to be respectful to each other and to each others differing points of view.</w:t>
      </w:r>
    </w:p>
    <w:p>
      <w:pPr>
        <w:pStyle w:val="Normal"/>
        <w:ind w:left="720" w:right="-329" w:hanging="0"/>
        <w:rPr>
          <w:rFonts w:ascii="Calibri" w:hAnsi="Calibri" w:cs="Arial"/>
        </w:rPr>
      </w:pPr>
      <w:r>
        <w:rPr>
          <w:rFonts w:cs="Arial" w:ascii="Calibri" w:hAnsi="Calibri"/>
        </w:rPr>
      </w:r>
    </w:p>
    <w:p>
      <w:pPr>
        <w:pStyle w:val="Normal"/>
        <w:ind w:left="720" w:right="-329" w:hanging="0"/>
        <w:rPr>
          <w:rFonts w:ascii="Calibri" w:hAnsi="Calibri"/>
          <w:sz w:val="22"/>
          <w:szCs w:val="22"/>
        </w:rPr>
      </w:pPr>
      <w:r>
        <w:rPr>
          <w:rFonts w:cs="Arial" w:ascii="Calibri" w:hAnsi="Calibri"/>
          <w:sz w:val="22"/>
          <w:szCs w:val="22"/>
        </w:rPr>
        <w:t>3.3 Members are expected to behave courteously to members of the public at all times and not bring Kennet Beekeepers Association (“KBKA”) into disrepute.</w:t>
      </w:r>
    </w:p>
    <w:p>
      <w:pPr>
        <w:pStyle w:val="Normal"/>
        <w:ind w:left="720" w:right="-329" w:hanging="0"/>
        <w:rPr>
          <w:rFonts w:cs="Arial"/>
        </w:rPr>
      </w:pPr>
      <w:r>
        <w:rPr>
          <w:rFonts w:cs="Arial"/>
        </w:rPr>
      </w:r>
    </w:p>
    <w:p>
      <w:pPr>
        <w:pStyle w:val="Normal"/>
        <w:ind w:left="720" w:right="-329" w:hanging="0"/>
        <w:rPr>
          <w:rFonts w:ascii="Calibri" w:hAnsi="Calibri"/>
          <w:sz w:val="22"/>
          <w:szCs w:val="22"/>
        </w:rPr>
      </w:pPr>
      <w:r>
        <w:rPr>
          <w:rFonts w:cs="Arial" w:ascii="Calibri" w:hAnsi="Calibri"/>
          <w:sz w:val="22"/>
          <w:szCs w:val="22"/>
        </w:rPr>
        <w:t>3.4 Members are expected to respect all laws relating to wildlife and to care for the environment in their practice of beekeeping.</w:t>
      </w:r>
    </w:p>
    <w:p>
      <w:pPr>
        <w:pStyle w:val="Normal"/>
        <w:ind w:left="720" w:right="-329" w:hanging="0"/>
        <w:rPr>
          <w:rFonts w:cs="Arial"/>
        </w:rPr>
      </w:pPr>
      <w:r>
        <w:rPr>
          <w:rFonts w:cs="Arial"/>
        </w:rPr>
      </w:r>
    </w:p>
    <w:p>
      <w:pPr>
        <w:pStyle w:val="Normal"/>
        <w:ind w:right="-329" w:hanging="0"/>
        <w:rPr/>
      </w:pPr>
      <w:r>
        <w:rPr>
          <w:rFonts w:cs="Arial" w:ascii="Calibri" w:hAnsi="Calibri"/>
          <w:sz w:val="22"/>
          <w:szCs w:val="22"/>
        </w:rPr>
        <w:t>Should any of the above condition be broken by a member of KBKA the following process will apply:</w:t>
      </w:r>
    </w:p>
    <w:p>
      <w:pPr>
        <w:pStyle w:val="Normal"/>
        <w:ind w:right="-329" w:hanging="0"/>
        <w:rPr>
          <w:rFonts w:ascii="Calibri" w:hAnsi="Calibri" w:cs="Arial"/>
          <w:sz w:val="22"/>
          <w:szCs w:val="22"/>
        </w:rPr>
      </w:pPr>
      <w:r>
        <w:rPr>
          <w:rFonts w:cs="Arial" w:ascii="Calibri" w:hAnsi="Calibri"/>
          <w:sz w:val="22"/>
          <w:szCs w:val="22"/>
        </w:rPr>
      </w:r>
    </w:p>
    <w:p>
      <w:pPr>
        <w:pStyle w:val="Normal"/>
        <w:ind w:left="720" w:right="-329" w:hanging="0"/>
        <w:rPr>
          <w:rFonts w:ascii="Calibri" w:hAnsi="Calibri"/>
          <w:color w:val="CE181E"/>
        </w:rPr>
      </w:pPr>
      <w:r>
        <w:rPr>
          <w:rFonts w:cs="Arial" w:ascii="Calibri" w:hAnsi="Calibri"/>
          <w:color w:val="000000"/>
          <w:sz w:val="22"/>
          <w:szCs w:val="22"/>
        </w:rPr>
        <w:t>3.5 The KBKA committee schedule a special meeting to consider the seriousness of the offence and whether the member should be removed from the association. However, before the decision is taken to remove a member from the club the following actions must take place.</w:t>
      </w:r>
    </w:p>
    <w:p>
      <w:pPr>
        <w:pStyle w:val="Normal"/>
        <w:ind w:left="720" w:right="-329" w:hanging="0"/>
        <w:rPr>
          <w:rFonts w:cs="Arial"/>
          <w:color w:val="000000"/>
          <w:sz w:val="22"/>
          <w:szCs w:val="22"/>
        </w:rPr>
      </w:pPr>
      <w:r>
        <w:rPr>
          <w:rFonts w:cs="Arial"/>
          <w:color w:val="000000"/>
          <w:sz w:val="22"/>
          <w:szCs w:val="22"/>
        </w:rPr>
      </w:r>
    </w:p>
    <w:p>
      <w:pPr>
        <w:pStyle w:val="Normal"/>
        <w:ind w:left="720" w:right="-329" w:hanging="0"/>
        <w:rPr>
          <w:rFonts w:ascii="Calibri" w:hAnsi="Calibri"/>
          <w:color w:val="CE181E"/>
        </w:rPr>
      </w:pPr>
      <w:r>
        <w:rPr>
          <w:rFonts w:cs="Arial" w:ascii="Calibri" w:hAnsi="Calibri"/>
          <w:color w:val="000000"/>
          <w:sz w:val="22"/>
          <w:szCs w:val="22"/>
        </w:rPr>
        <w:t xml:space="preserve">3.5 (a) </w:t>
      </w:r>
      <w:r>
        <w:rPr>
          <w:rFonts w:ascii="Calibri" w:hAnsi="Calibri"/>
          <w:color w:val="000000"/>
          <w:sz w:val="22"/>
          <w:szCs w:val="22"/>
        </w:rPr>
        <w:t>inform the member of the reasons why it is proposed to remove them from membership.</w:t>
      </w:r>
    </w:p>
    <w:p>
      <w:pPr>
        <w:pStyle w:val="Normal"/>
        <w:spacing w:lineRule="auto" w:line="240" w:before="120" w:after="120"/>
        <w:ind w:left="720" w:hanging="0"/>
        <w:rPr>
          <w:rFonts w:ascii="Calibri" w:hAnsi="Calibri"/>
          <w:color w:val="CE181E"/>
        </w:rPr>
      </w:pPr>
      <w:r>
        <w:rPr>
          <w:rFonts w:ascii="Calibri" w:hAnsi="Calibri"/>
          <w:color w:val="000000"/>
          <w:sz w:val="22"/>
          <w:szCs w:val="22"/>
        </w:rPr>
        <w:t>3.5 (b) give the member at least 21 clear days notice in which to make representations to the committee as to why they should not be removed from the membership. A member is entitled to make their point in person, in writing or via a representative should they wish to do so.</w:t>
      </w:r>
    </w:p>
    <w:p>
      <w:pPr>
        <w:pStyle w:val="Normal"/>
        <w:spacing w:lineRule="auto" w:line="240" w:before="120" w:after="120"/>
        <w:ind w:left="720" w:hanging="0"/>
        <w:rPr>
          <w:color w:val="000000"/>
        </w:rPr>
      </w:pPr>
      <w:r>
        <w:rPr>
          <w:rFonts w:ascii="Calibri" w:hAnsi="Calibri"/>
          <w:color w:val="000000"/>
          <w:sz w:val="22"/>
          <w:szCs w:val="22"/>
        </w:rPr>
        <w:t>3.5 (c) following receipt of the information from the member the committee should meet again to further consider if it is still appropriate to terminate the membership. The outcome of the meeting should be advised in writing to the individual concerned.</w:t>
      </w:r>
    </w:p>
    <w:p>
      <w:pPr>
        <w:pStyle w:val="Normal"/>
        <w:spacing w:lineRule="auto" w:line="240" w:before="120" w:after="120"/>
        <w:ind w:left="720" w:hanging="0"/>
        <w:rPr>
          <w:color w:val="000000"/>
        </w:rPr>
      </w:pPr>
      <w:r>
        <w:rPr>
          <w:rFonts w:ascii="Calibri" w:hAnsi="Calibri"/>
          <w:color w:val="000000"/>
          <w:sz w:val="22"/>
          <w:szCs w:val="22"/>
        </w:rPr>
        <w:t>3.5 (d) If the member wishes to appeal the decision that has been reached then this matter will need to be referred to the WBKA.</w:t>
      </w:r>
    </w:p>
    <w:p>
      <w:pPr>
        <w:pStyle w:val="Normal"/>
        <w:spacing w:before="0" w:after="0"/>
        <w:jc w:val="left"/>
        <w:rPr/>
      </w:pPr>
      <w:r>
        <w:rPr>
          <w:rFonts w:cs="Arial" w:ascii="Calibri" w:hAnsi="Calibri"/>
          <w:sz w:val="22"/>
          <w:szCs w:val="22"/>
        </w:rPr>
        <w:t xml:space="preserve">4. </w:t>
      </w:r>
      <w:r>
        <w:rPr>
          <w:rFonts w:cs="Arial" w:ascii="Calibri" w:hAnsi="Calibri"/>
          <w:b/>
          <w:bCs/>
          <w:sz w:val="22"/>
          <w:szCs w:val="22"/>
        </w:rPr>
        <w:t>Apiary Rules:</w:t>
      </w:r>
    </w:p>
    <w:p>
      <w:pPr>
        <w:pStyle w:val="Normal"/>
        <w:ind w:left="720" w:hanging="0"/>
        <w:rPr>
          <w:rFonts w:ascii="Calibri" w:hAnsi="Calibri"/>
          <w:sz w:val="22"/>
          <w:szCs w:val="22"/>
        </w:rPr>
      </w:pPr>
      <w:r>
        <w:rPr>
          <w:rFonts w:ascii="Calibri" w:hAnsi="Calibri"/>
          <w:sz w:val="22"/>
          <w:szCs w:val="22"/>
        </w:rPr>
        <w:t>Introduction:</w:t>
      </w:r>
    </w:p>
    <w:p>
      <w:pPr>
        <w:pStyle w:val="Normal"/>
        <w:ind w:left="720" w:hanging="0"/>
        <w:rPr>
          <w:rFonts w:ascii="Calibri" w:hAnsi="Calibri"/>
          <w:sz w:val="22"/>
          <w:szCs w:val="22"/>
        </w:rPr>
      </w:pPr>
      <w:r>
        <w:rPr>
          <w:rFonts w:ascii="Calibri" w:hAnsi="Calibri"/>
          <w:sz w:val="22"/>
          <w:szCs w:val="22"/>
        </w:rPr>
        <w:t>KBKA currently have two apiaries, the production apiary at Caen Hill, for which there is no member access and the training apiary based at Bishops Cannings. Members have access to the training apiary on alternate Saturdays throughout the season when they can benefit from hands on training under the guidance of the Apiary Manager, together with a band of volunteer beekeepers known as the “A Team”. The Association has developed the training apiary for the benefit of all members, irrespective of skill level and aims to run the regular beginner sessions through the season as well specific Improver sessions for the more experienced beekeepers, covering a range of more advanced topics such as Queen rearing.</w:t>
      </w:r>
    </w:p>
    <w:p>
      <w:pPr>
        <w:pStyle w:val="Normal"/>
        <w:ind w:left="720" w:hanging="0"/>
        <w:rPr>
          <w:rFonts w:ascii="Calibri" w:hAnsi="Calibri"/>
          <w:sz w:val="22"/>
          <w:szCs w:val="22"/>
        </w:rPr>
      </w:pPr>
      <w:r>
        <w:rPr>
          <w:rFonts w:ascii="Calibri" w:hAnsi="Calibri"/>
          <w:sz w:val="22"/>
          <w:szCs w:val="22"/>
        </w:rPr>
      </w:r>
    </w:p>
    <w:p>
      <w:pPr>
        <w:pStyle w:val="Normal"/>
        <w:spacing w:before="0" w:after="0"/>
        <w:ind w:left="720" w:hanging="0"/>
        <w:jc w:val="left"/>
        <w:rPr>
          <w:rFonts w:ascii="Calibri" w:hAnsi="Calibri"/>
          <w:b w:val="false"/>
          <w:b w:val="false"/>
          <w:bCs w:val="false"/>
          <w:sz w:val="22"/>
          <w:szCs w:val="22"/>
        </w:rPr>
      </w:pPr>
      <w:r>
        <w:rPr>
          <w:rFonts w:cs="Arial" w:ascii="Calibri" w:hAnsi="Calibri"/>
          <w:b w:val="false"/>
          <w:bCs w:val="false"/>
          <w:sz w:val="22"/>
          <w:szCs w:val="22"/>
        </w:rPr>
        <w:t>Our aim is to provide a friendly and welcoming environment for all, at whatever stage you are at in your beekeeping journey. Beginners will have the opportunity to reinforce their theory learning through practical sessions prior to obtaining their own bees – or having the opportunity to ask the many questions that inevitably arise. The Association encourages and supports these would be beekeepers to join the Introduction to Beekeeping theory course run prior to the start of the season.</w:t>
      </w:r>
    </w:p>
    <w:p>
      <w:pPr>
        <w:pStyle w:val="Normal"/>
        <w:spacing w:before="0" w:after="0"/>
        <w:ind w:left="720" w:hanging="0"/>
        <w:jc w:val="left"/>
        <w:rPr>
          <w:rFonts w:cs="Arial"/>
          <w:b/>
          <w:b/>
          <w:bCs/>
        </w:rPr>
      </w:pPr>
      <w:r>
        <w:rPr>
          <w:rFonts w:cs="Arial"/>
          <w:b/>
          <w:bCs/>
        </w:rPr>
      </w:r>
    </w:p>
    <w:p>
      <w:pPr>
        <w:pStyle w:val="Normal"/>
        <w:ind w:left="720" w:hanging="0"/>
        <w:rPr/>
      </w:pPr>
      <w:r>
        <w:rPr>
          <w:rFonts w:ascii="Calibri" w:hAnsi="Calibri"/>
          <w:sz w:val="22"/>
          <w:szCs w:val="22"/>
        </w:rPr>
        <w:t>4.1 Any member of the Kennet BeeKeepers Association (KBKA) using or visiting either the main KBKA apiary site or any out apiary does so entirely at their own risk. The Association shall not be liable for any damage or injury to the member, or their property.</w:t>
      </w:r>
    </w:p>
    <w:p>
      <w:pPr>
        <w:pStyle w:val="Normal"/>
        <w:ind w:left="720" w:hanging="0"/>
        <w:rPr>
          <w:rFonts w:ascii="Calibri" w:hAnsi="Calibri"/>
          <w:sz w:val="22"/>
          <w:szCs w:val="22"/>
        </w:rPr>
      </w:pPr>
      <w:r>
        <w:rPr>
          <w:rFonts w:ascii="Calibri" w:hAnsi="Calibri"/>
          <w:sz w:val="22"/>
          <w:szCs w:val="22"/>
        </w:rPr>
      </w:r>
    </w:p>
    <w:p>
      <w:pPr>
        <w:pStyle w:val="Normal"/>
        <w:ind w:left="720" w:hanging="0"/>
        <w:rPr/>
      </w:pPr>
      <w:r>
        <w:rPr>
          <w:rFonts w:ascii="Calibri" w:hAnsi="Calibri"/>
          <w:sz w:val="22"/>
          <w:szCs w:val="22"/>
        </w:rPr>
        <w:t xml:space="preserve">4.2 Non-members of the KBKA must only visit the main apiary site, or any out apiary, in the presence of an Association member. The KBKA member will be responsible for the actions of the visitor. KBKA shall not be liable for any damage or injury to the visitor or their property. </w:t>
      </w:r>
    </w:p>
    <w:p>
      <w:pPr>
        <w:pStyle w:val="Normal"/>
        <w:ind w:left="720" w:hanging="0"/>
        <w:rPr>
          <w:rFonts w:ascii="Calibri" w:hAnsi="Calibri"/>
          <w:sz w:val="22"/>
          <w:szCs w:val="22"/>
        </w:rPr>
      </w:pPr>
      <w:r>
        <w:rPr>
          <w:rFonts w:ascii="Calibri" w:hAnsi="Calibri"/>
          <w:sz w:val="22"/>
          <w:szCs w:val="22"/>
        </w:rPr>
        <w:t xml:space="preserve"> </w:t>
      </w:r>
    </w:p>
    <w:p>
      <w:pPr>
        <w:pStyle w:val="Normal"/>
        <w:ind w:left="720" w:hanging="0"/>
        <w:rPr/>
      </w:pPr>
      <w:r>
        <w:rPr>
          <w:rFonts w:ascii="Calibri" w:hAnsi="Calibri"/>
          <w:sz w:val="22"/>
          <w:szCs w:val="22"/>
        </w:rPr>
        <w:t xml:space="preserve">4.3 Entrance to the main apiary site and any out apiary is acknowledgement and acceptance of the rules contained herewith. </w:t>
      </w:r>
    </w:p>
    <w:p>
      <w:pPr>
        <w:pStyle w:val="Normal"/>
        <w:ind w:left="720" w:hanging="0"/>
        <w:rPr>
          <w:rFonts w:ascii="Calibri" w:hAnsi="Calibri"/>
          <w:sz w:val="22"/>
          <w:szCs w:val="22"/>
        </w:rPr>
      </w:pPr>
      <w:r>
        <w:rPr>
          <w:rFonts w:ascii="Calibri" w:hAnsi="Calibri"/>
          <w:sz w:val="22"/>
          <w:szCs w:val="22"/>
        </w:rPr>
        <w:t xml:space="preserve"> </w:t>
      </w:r>
    </w:p>
    <w:p>
      <w:pPr>
        <w:pStyle w:val="Normal"/>
        <w:ind w:left="720" w:hanging="0"/>
        <w:rPr/>
      </w:pPr>
      <w:r>
        <w:rPr>
          <w:rFonts w:ascii="Calibri" w:hAnsi="Calibri"/>
          <w:sz w:val="22"/>
          <w:szCs w:val="22"/>
        </w:rPr>
        <w:t>4.4 Parking at any KBKA apiary is strictly at the risk of the visitor(s) and to be in accordance with the instructions given at site.</w:t>
      </w:r>
    </w:p>
    <w:p>
      <w:pPr>
        <w:pStyle w:val="Normal"/>
        <w:ind w:left="720" w:hanging="0"/>
        <w:rPr>
          <w:rFonts w:ascii="Calibri" w:hAnsi="Calibri"/>
          <w:sz w:val="22"/>
          <w:szCs w:val="22"/>
        </w:rPr>
      </w:pPr>
      <w:r>
        <w:rPr>
          <w:rFonts w:ascii="Calibri" w:hAnsi="Calibri"/>
          <w:sz w:val="22"/>
          <w:szCs w:val="22"/>
        </w:rPr>
      </w:r>
    </w:p>
    <w:p>
      <w:pPr>
        <w:pStyle w:val="Normal"/>
        <w:ind w:left="720" w:hanging="0"/>
        <w:rPr/>
      </w:pPr>
      <w:r>
        <w:rPr>
          <w:rFonts w:ascii="Calibri" w:hAnsi="Calibri"/>
          <w:sz w:val="22"/>
          <w:szCs w:val="22"/>
        </w:rPr>
        <w:t>4.5 The KBKA will appoint one or more Apiary Managers who may co-opt Apiary Assistants as required (sometimes known as the A-Team). The Apiary managers are accountable to the KBKA Committee.</w:t>
      </w:r>
    </w:p>
    <w:p>
      <w:pPr>
        <w:pStyle w:val="Normal"/>
        <w:ind w:left="720" w:hanging="0"/>
        <w:rPr>
          <w:rFonts w:ascii="Calibri" w:hAnsi="Calibri"/>
          <w:sz w:val="22"/>
          <w:szCs w:val="22"/>
        </w:rPr>
      </w:pPr>
      <w:r>
        <w:rPr>
          <w:rFonts w:ascii="Calibri" w:hAnsi="Calibri"/>
          <w:sz w:val="22"/>
          <w:szCs w:val="22"/>
        </w:rPr>
        <w:t xml:space="preserve"> </w:t>
      </w:r>
    </w:p>
    <w:p>
      <w:pPr>
        <w:pStyle w:val="Normal"/>
        <w:ind w:left="720" w:hanging="0"/>
        <w:rPr/>
      </w:pPr>
      <w:r>
        <w:rPr>
          <w:rFonts w:ascii="Calibri" w:hAnsi="Calibri"/>
          <w:sz w:val="22"/>
          <w:szCs w:val="22"/>
        </w:rPr>
        <w:t>4.6 The Apiary Managers will be responsible for general management of the apiary site(s) they look after.</w:t>
      </w:r>
    </w:p>
    <w:p>
      <w:pPr>
        <w:pStyle w:val="Normal"/>
        <w:ind w:left="720" w:hanging="0"/>
        <w:rPr>
          <w:rFonts w:ascii="Calibri" w:hAnsi="Calibri"/>
          <w:sz w:val="22"/>
          <w:szCs w:val="22"/>
        </w:rPr>
      </w:pPr>
      <w:r>
        <w:rPr>
          <w:rFonts w:ascii="Calibri" w:hAnsi="Calibri"/>
          <w:sz w:val="22"/>
          <w:szCs w:val="22"/>
        </w:rPr>
        <w:t xml:space="preserve"> </w:t>
      </w:r>
    </w:p>
    <w:p>
      <w:pPr>
        <w:pStyle w:val="Normal"/>
        <w:ind w:left="720" w:hanging="0"/>
        <w:rPr/>
      </w:pPr>
      <w:r>
        <w:rPr>
          <w:rFonts w:ascii="Calibri" w:hAnsi="Calibri"/>
          <w:sz w:val="22"/>
          <w:szCs w:val="22"/>
        </w:rPr>
        <w:t>4.7 The Apiary Manager’s decision is final in all matters relating to the husbandry of the club's bee. If any problems arise as a result of this policy, the matter may be taken to the KBKA Committee for final decision. Responsibility for an out apiary may be delegated to an Apiary Assistant.</w:t>
      </w:r>
    </w:p>
    <w:p>
      <w:pPr>
        <w:pStyle w:val="Normal"/>
        <w:ind w:left="720" w:hanging="0"/>
        <w:rPr/>
      </w:pPr>
      <w:r>
        <w:rPr/>
      </w:r>
    </w:p>
    <w:p>
      <w:pPr>
        <w:pStyle w:val="Normal"/>
        <w:ind w:left="720" w:hanging="0"/>
        <w:rPr/>
      </w:pPr>
      <w:r>
        <w:rPr>
          <w:rFonts w:ascii="Calibri" w:hAnsi="Calibri"/>
          <w:sz w:val="22"/>
          <w:szCs w:val="22"/>
        </w:rPr>
        <w:t xml:space="preserve">4.8 The Apiary Manager will be the primary key holder (terminology used in this instance relates to actual keys and/or lock combinations) for the main apiary site and any out apiary. Members of the KBKA (in particular Apiary Assistants will be keyholders) may be key holders for the main apiary site and/or an out apiary, but only with the approval of the Apiary Manager or the KBKA Committee. The Apiary Manager will maintain a list of all key holders. Each key holder will be responsible for locking and securing the apiary after their visit. </w:t>
      </w:r>
    </w:p>
    <w:p>
      <w:pPr>
        <w:pStyle w:val="Normal"/>
        <w:ind w:left="720" w:hanging="0"/>
        <w:rPr>
          <w:rFonts w:ascii="Calibri" w:hAnsi="Calibri"/>
          <w:sz w:val="22"/>
          <w:szCs w:val="22"/>
        </w:rPr>
      </w:pPr>
      <w:r>
        <w:rPr>
          <w:rFonts w:ascii="Calibri" w:hAnsi="Calibri"/>
          <w:sz w:val="22"/>
          <w:szCs w:val="22"/>
        </w:rPr>
        <w:t xml:space="preserve"> </w:t>
      </w:r>
    </w:p>
    <w:p>
      <w:pPr>
        <w:pStyle w:val="Normal"/>
        <w:ind w:left="720" w:hanging="0"/>
        <w:rPr/>
      </w:pPr>
      <w:r>
        <w:rPr>
          <w:rFonts w:ascii="Calibri" w:hAnsi="Calibri"/>
          <w:sz w:val="22"/>
          <w:szCs w:val="22"/>
        </w:rPr>
        <w:t>4.9 Members who are not apiary key holders and who wish to visit the main apiary site may do so on set apiary diary dates, or when apiary classes are planned. Other visits must be made with an apiary key holder(normally an Apiary Assistant) with the knowledge of the Apiary Manager (or delegated Apiary Assistant).</w:t>
      </w:r>
    </w:p>
    <w:p>
      <w:pPr>
        <w:pStyle w:val="Normal"/>
        <w:ind w:left="720" w:hanging="0"/>
        <w:rPr>
          <w:rFonts w:ascii="Calibri" w:hAnsi="Calibri"/>
          <w:sz w:val="22"/>
          <w:szCs w:val="22"/>
        </w:rPr>
      </w:pPr>
      <w:r>
        <w:rPr>
          <w:rFonts w:ascii="Calibri" w:hAnsi="Calibri"/>
          <w:sz w:val="22"/>
          <w:szCs w:val="22"/>
        </w:rPr>
        <w:t xml:space="preserve"> </w:t>
      </w:r>
    </w:p>
    <w:p>
      <w:pPr>
        <w:pStyle w:val="Normal"/>
        <w:ind w:left="720" w:hanging="0"/>
        <w:rPr/>
      </w:pPr>
      <w:r>
        <w:rPr>
          <w:rFonts w:ascii="Calibri" w:hAnsi="Calibri"/>
          <w:sz w:val="22"/>
          <w:szCs w:val="22"/>
        </w:rPr>
        <w:t>4.10 Clean bee suits and gloves must be worn at all apiary inspections.</w:t>
      </w:r>
    </w:p>
    <w:p>
      <w:pPr>
        <w:pStyle w:val="Normal"/>
        <w:ind w:left="720" w:hanging="0"/>
        <w:rPr>
          <w:rFonts w:ascii="Calibri" w:hAnsi="Calibri"/>
          <w:sz w:val="22"/>
          <w:szCs w:val="22"/>
        </w:rPr>
      </w:pPr>
      <w:r>
        <w:rPr>
          <w:rFonts w:ascii="Calibri" w:hAnsi="Calibri"/>
          <w:sz w:val="22"/>
          <w:szCs w:val="22"/>
        </w:rPr>
      </w:r>
    </w:p>
    <w:p>
      <w:pPr>
        <w:pStyle w:val="Normal"/>
        <w:ind w:left="720" w:hanging="0"/>
        <w:rPr/>
      </w:pPr>
      <w:r>
        <w:rPr>
          <w:rFonts w:ascii="Calibri" w:hAnsi="Calibri"/>
          <w:sz w:val="22"/>
          <w:szCs w:val="22"/>
        </w:rPr>
        <w:t xml:space="preserve">4.11 Members must not use their own equipment on any KBKA hive without prior consent of the Apiary Manager (or delegated Apiary Assistant). All equipment must be cleaned after use. </w:t>
      </w:r>
    </w:p>
    <w:p>
      <w:pPr>
        <w:pStyle w:val="Normal"/>
        <w:ind w:left="720" w:hanging="0"/>
        <w:rPr>
          <w:rFonts w:ascii="Calibri" w:hAnsi="Calibri"/>
          <w:sz w:val="22"/>
          <w:szCs w:val="22"/>
        </w:rPr>
      </w:pPr>
      <w:r>
        <w:rPr>
          <w:rFonts w:ascii="Calibri" w:hAnsi="Calibri"/>
          <w:sz w:val="22"/>
          <w:szCs w:val="22"/>
        </w:rPr>
      </w:r>
    </w:p>
    <w:p>
      <w:pPr>
        <w:pStyle w:val="Normal"/>
        <w:ind w:left="720" w:hanging="0"/>
        <w:rPr/>
      </w:pPr>
      <w:r>
        <w:rPr>
          <w:rFonts w:ascii="Calibri" w:hAnsi="Calibri"/>
          <w:sz w:val="22"/>
          <w:szCs w:val="22"/>
        </w:rPr>
        <w:t>4.12 Smokers must be knocked out in a manner which does not pose any fire risk.</w:t>
      </w:r>
    </w:p>
    <w:p>
      <w:pPr>
        <w:pStyle w:val="Normal"/>
        <w:ind w:left="720" w:hanging="0"/>
        <w:rPr>
          <w:rFonts w:ascii="Calibri" w:hAnsi="Calibri"/>
          <w:sz w:val="22"/>
          <w:szCs w:val="22"/>
        </w:rPr>
      </w:pPr>
      <w:r>
        <w:rPr>
          <w:rFonts w:ascii="Calibri" w:hAnsi="Calibri"/>
          <w:sz w:val="22"/>
          <w:szCs w:val="22"/>
        </w:rPr>
        <w:t xml:space="preserve"> </w:t>
      </w:r>
    </w:p>
    <w:p>
      <w:pPr>
        <w:pStyle w:val="Normal"/>
        <w:ind w:left="720" w:hanging="0"/>
        <w:rPr/>
      </w:pPr>
      <w:r>
        <w:rPr>
          <w:rFonts w:ascii="Calibri" w:hAnsi="Calibri"/>
          <w:sz w:val="22"/>
          <w:szCs w:val="22"/>
        </w:rPr>
        <w:t xml:space="preserve">4.13 By prior agreement with the Apiary Manager (or delegated Apiary Assistant) and following disease inspection of the colony, a member’s bees may be hived at a club apiary. This must only be temporary, to include but not limited to, relocation of hives, quarantine, re-queening or temperament assessment. Under exceptional conditions, and by prior agreement with the Apiary </w:t>
        <w:tab/>
        <w:t xml:space="preserve">Manager and the KBKA Committee, a member’s bees may be hived at the main apiary site. This will be for an agreed period but which may be subject to revocation or extension. The member’s equipment must be clearly marked and identifiable. A fee equivalent to two 1lb jars of honey (based on the KBKA guide honey price for the current year) will be charged by KBKA. </w:t>
      </w:r>
    </w:p>
    <w:p>
      <w:pPr>
        <w:pStyle w:val="Normal"/>
        <w:ind w:left="720" w:hanging="0"/>
        <w:rPr>
          <w:rFonts w:ascii="Calibri" w:hAnsi="Calibri"/>
          <w:sz w:val="22"/>
          <w:szCs w:val="22"/>
        </w:rPr>
      </w:pPr>
      <w:r>
        <w:rPr>
          <w:rFonts w:ascii="Calibri" w:hAnsi="Calibri"/>
          <w:sz w:val="22"/>
          <w:szCs w:val="22"/>
        </w:rPr>
        <w:t xml:space="preserve"> </w:t>
      </w:r>
    </w:p>
    <w:p>
      <w:pPr>
        <w:pStyle w:val="Normal"/>
        <w:ind w:left="720" w:hanging="0"/>
        <w:rPr/>
      </w:pPr>
      <w:r>
        <w:rPr>
          <w:rFonts w:ascii="Calibri" w:hAnsi="Calibri"/>
          <w:sz w:val="22"/>
          <w:szCs w:val="22"/>
        </w:rPr>
        <w:t>4.14 Any member temporarily hiving bees on a KBKA out apiary (or main apiary site) shall agree to notify the Apiary Manager (or delegated Apiary Assistant) the location from where the bees are to be moved from and to where the bees are eventually moved to. This will assist the KBKA with disease control and traceability should a notifiable disease become apparent on the out apiary (or main apiary site).</w:t>
      </w:r>
    </w:p>
    <w:p>
      <w:pPr>
        <w:pStyle w:val="Normal"/>
        <w:ind w:left="720" w:hanging="0"/>
        <w:rPr>
          <w:rFonts w:ascii="Calibri" w:hAnsi="Calibri"/>
          <w:sz w:val="22"/>
          <w:szCs w:val="22"/>
        </w:rPr>
      </w:pPr>
      <w:r>
        <w:rPr>
          <w:rFonts w:ascii="Calibri" w:hAnsi="Calibri"/>
          <w:sz w:val="22"/>
          <w:szCs w:val="22"/>
        </w:rPr>
      </w:r>
    </w:p>
    <w:p>
      <w:pPr>
        <w:pStyle w:val="Normal"/>
        <w:ind w:left="720" w:hanging="0"/>
        <w:rPr/>
      </w:pPr>
      <w:r>
        <w:rPr>
          <w:rFonts w:ascii="Calibri" w:hAnsi="Calibri"/>
          <w:sz w:val="22"/>
          <w:szCs w:val="22"/>
        </w:rPr>
        <w:t>4.15 No bees are to be removed from the main apiary or any out apiary site without notifying the Apiary Manager (or delegated Apiary Assistant).</w:t>
      </w:r>
    </w:p>
    <w:p>
      <w:pPr>
        <w:pStyle w:val="Normal"/>
        <w:ind w:left="720" w:hanging="0"/>
        <w:rPr>
          <w:rFonts w:ascii="Calibri" w:hAnsi="Calibri"/>
          <w:sz w:val="22"/>
          <w:szCs w:val="22"/>
        </w:rPr>
      </w:pPr>
      <w:r>
        <w:rPr>
          <w:rFonts w:ascii="Calibri" w:hAnsi="Calibri"/>
          <w:sz w:val="22"/>
          <w:szCs w:val="22"/>
        </w:rPr>
        <w:t xml:space="preserve"> </w:t>
      </w:r>
    </w:p>
    <w:p>
      <w:pPr>
        <w:pStyle w:val="Normal"/>
        <w:ind w:left="720" w:hanging="0"/>
        <w:rPr/>
      </w:pPr>
      <w:r>
        <w:rPr>
          <w:rFonts w:ascii="Calibri" w:hAnsi="Calibri"/>
          <w:sz w:val="22"/>
          <w:szCs w:val="22"/>
        </w:rPr>
        <w:t>4.16 No rubbish or debris is to be left on the main apiary or any out apiary site. This includes wax and hive debris. This must be removed and disposed of responsibly by the person or persons concerned. Repeated failure to do so may lead to the member being banned from any KBKA apiary site and if applicable, be requested to remove their hives from any KBKA apiary site.</w:t>
      </w:r>
    </w:p>
    <w:p>
      <w:pPr>
        <w:pStyle w:val="Normal"/>
        <w:ind w:left="720" w:hanging="0"/>
        <w:rPr>
          <w:rFonts w:ascii="Calibri" w:hAnsi="Calibri"/>
          <w:sz w:val="22"/>
          <w:szCs w:val="22"/>
        </w:rPr>
      </w:pPr>
      <w:r>
        <w:rPr>
          <w:rFonts w:ascii="Calibri" w:hAnsi="Calibri"/>
          <w:sz w:val="22"/>
          <w:szCs w:val="22"/>
        </w:rPr>
        <w:t xml:space="preserve"> </w:t>
      </w:r>
    </w:p>
    <w:p>
      <w:pPr>
        <w:pStyle w:val="Normal"/>
        <w:ind w:left="720" w:hanging="0"/>
        <w:rPr/>
      </w:pPr>
      <w:r>
        <w:rPr>
          <w:rFonts w:ascii="Calibri" w:hAnsi="Calibri"/>
          <w:sz w:val="22"/>
          <w:szCs w:val="22"/>
        </w:rPr>
        <w:t xml:space="preserve">4.17 Any KBKA member carrying out duties or routine management of the KBKA ‘s colonies shall </w:t>
        <w:tab/>
        <w:t xml:space="preserve">update the colony and/or apiary records in the prescribed format. </w:t>
      </w:r>
    </w:p>
    <w:p>
      <w:pPr>
        <w:pStyle w:val="Normal"/>
        <w:ind w:left="720" w:hanging="0"/>
        <w:rPr>
          <w:rFonts w:ascii="Calibri" w:hAnsi="Calibri"/>
          <w:sz w:val="22"/>
          <w:szCs w:val="22"/>
        </w:rPr>
      </w:pPr>
      <w:r>
        <w:rPr>
          <w:rFonts w:ascii="Calibri" w:hAnsi="Calibri"/>
          <w:sz w:val="22"/>
          <w:szCs w:val="22"/>
        </w:rPr>
        <w:t xml:space="preserve"> </w:t>
      </w:r>
    </w:p>
    <w:p>
      <w:pPr>
        <w:pStyle w:val="Normal"/>
        <w:ind w:left="720" w:hanging="0"/>
        <w:rPr/>
      </w:pPr>
      <w:r>
        <w:rPr>
          <w:rFonts w:ascii="Calibri" w:hAnsi="Calibri"/>
          <w:sz w:val="22"/>
          <w:szCs w:val="22"/>
        </w:rPr>
        <w:t>4.18 Any KBKA member carrying out routine management of colonies must advise the Apiary Manager (or delegated Apiary Assistant) immediately, ideally no more than one calendar day, of any colony welfare concerns that could harm a colony. These shall include, but are not limited to, disease, queenlessness and shortage of stores.</w:t>
      </w:r>
    </w:p>
    <w:p>
      <w:pPr>
        <w:pStyle w:val="Normal"/>
        <w:ind w:left="720" w:hanging="0"/>
        <w:rPr>
          <w:rFonts w:ascii="Calibri" w:hAnsi="Calibri"/>
          <w:sz w:val="22"/>
          <w:szCs w:val="22"/>
        </w:rPr>
      </w:pPr>
      <w:r>
        <w:rPr>
          <w:rFonts w:ascii="Calibri" w:hAnsi="Calibri"/>
          <w:sz w:val="22"/>
          <w:szCs w:val="22"/>
        </w:rPr>
        <w:t xml:space="preserve"> </w:t>
      </w:r>
    </w:p>
    <w:p>
      <w:pPr>
        <w:pStyle w:val="Normal"/>
        <w:ind w:left="720" w:hanging="0"/>
        <w:rPr/>
      </w:pPr>
      <w:r>
        <w:rPr>
          <w:rFonts w:ascii="Calibri" w:hAnsi="Calibri"/>
          <w:sz w:val="22"/>
          <w:szCs w:val="22"/>
        </w:rPr>
        <w:t>4.19 Any dispute arising for the operation of these rules must be notified to the KBKA Committee in writing. Verbal presentations, at the discretion of the KBKA Committee, may also be made. A decision will be determined by a majority vote of the KBKA Committee. That decision will be final and absolute.</w:t>
      </w:r>
    </w:p>
    <w:p>
      <w:pPr>
        <w:pStyle w:val="Normal"/>
        <w:ind w:left="720" w:hanging="0"/>
        <w:rPr>
          <w:rFonts w:ascii="Calibri" w:hAnsi="Calibri"/>
          <w:sz w:val="22"/>
          <w:szCs w:val="22"/>
        </w:rPr>
      </w:pPr>
      <w:r>
        <w:rPr>
          <w:rFonts w:ascii="Calibri" w:hAnsi="Calibri"/>
          <w:sz w:val="22"/>
          <w:szCs w:val="22"/>
        </w:rPr>
        <w:t xml:space="preserve"> </w:t>
      </w:r>
    </w:p>
    <w:p>
      <w:pPr>
        <w:pStyle w:val="Normal"/>
        <w:ind w:left="720" w:hanging="0"/>
        <w:rPr/>
      </w:pPr>
      <w:r>
        <w:rPr>
          <w:rFonts w:ascii="Calibri" w:hAnsi="Calibri"/>
          <w:sz w:val="22"/>
          <w:szCs w:val="22"/>
        </w:rPr>
        <w:t xml:space="preserve">4.20 Any member’s beehive(s) or colony(ies) not visited for a period of three months or not properly maintained in accordance with good beekeeping and bee husbandry practice, the said member will be notified verbally and in writing to remove the beehive(s) and bees from the main apiary site or out apiary. If after a further four weeks the equipment has not been removed, it will be deemed to have been abandoned and thereby, the title and ownership will pass to the KBKA. </w:t>
      </w:r>
    </w:p>
    <w:p>
      <w:pPr>
        <w:pStyle w:val="Normal"/>
        <w:ind w:left="720" w:hanging="0"/>
        <w:rPr>
          <w:rFonts w:ascii="Calibri" w:hAnsi="Calibri"/>
          <w:sz w:val="22"/>
          <w:szCs w:val="22"/>
        </w:rPr>
      </w:pPr>
      <w:r>
        <w:rPr>
          <w:rFonts w:ascii="Calibri" w:hAnsi="Calibri"/>
          <w:sz w:val="22"/>
          <w:szCs w:val="22"/>
        </w:rPr>
      </w:r>
    </w:p>
    <w:p>
      <w:pPr>
        <w:pStyle w:val="Normal"/>
        <w:ind w:left="720" w:hanging="0"/>
        <w:rPr/>
      </w:pPr>
      <w:r>
        <w:rPr>
          <w:rFonts w:ascii="Calibri" w:hAnsi="Calibri"/>
          <w:sz w:val="22"/>
          <w:szCs w:val="22"/>
        </w:rPr>
        <w:t>4.21 If any hive is suspected to contain a notifiable disease the local bee inspector will be contacted, and an inspection of all hives on the apiary arranged. All members using KBKA apiary sites do so on the understanding that the National Bee Unit Bee Inspector may inspect their colonies. Should any colonies have to be destroyed, or a shook swarm arranged there can be no recourse by the owner to the KBKA. If other disease is confirmed, treatment is required if the hive(s) is to remain on any KBKA apiary site. Any treatment used must be an accepted treatment and must be acceptable to the Apiary Manager (or delegated Apiary Assistant)</w:t>
      </w:r>
    </w:p>
    <w:p>
      <w:pPr>
        <w:pStyle w:val="Normal"/>
        <w:ind w:left="720" w:hanging="0"/>
        <w:rPr>
          <w:rFonts w:ascii="Calibri" w:hAnsi="Calibri"/>
          <w:sz w:val="22"/>
          <w:szCs w:val="22"/>
        </w:rPr>
      </w:pPr>
      <w:r>
        <w:rPr>
          <w:rFonts w:ascii="Calibri" w:hAnsi="Calibri"/>
          <w:sz w:val="22"/>
          <w:szCs w:val="22"/>
        </w:rPr>
      </w:r>
    </w:p>
    <w:p>
      <w:pPr>
        <w:pStyle w:val="Normal"/>
        <w:ind w:left="720" w:hanging="0"/>
        <w:rPr/>
      </w:pPr>
      <w:r>
        <w:rPr>
          <w:rFonts w:ascii="Calibri" w:hAnsi="Calibri"/>
          <w:sz w:val="22"/>
          <w:szCs w:val="22"/>
        </w:rPr>
        <w:t xml:space="preserve">4.22 Any member visiting either the main apiary site or any out apiary site must respect the landlord’s wishes, both stated and implied. This should include considerate parking and restricting </w:t>
        <w:tab/>
        <w:t>activities to only the apiary site and paying due diligence to the requirement of dipping footwear before entering the site.</w:t>
      </w:r>
    </w:p>
    <w:p>
      <w:pPr>
        <w:pStyle w:val="Normal"/>
        <w:ind w:left="720" w:hanging="0"/>
        <w:rPr>
          <w:rFonts w:ascii="Calibri" w:hAnsi="Calibri"/>
          <w:sz w:val="22"/>
          <w:szCs w:val="22"/>
        </w:rPr>
      </w:pPr>
      <w:r>
        <w:rPr>
          <w:rFonts w:ascii="Calibri" w:hAnsi="Calibri"/>
          <w:sz w:val="22"/>
          <w:szCs w:val="22"/>
        </w:rPr>
        <w:t xml:space="preserve"> </w:t>
      </w:r>
    </w:p>
    <w:p>
      <w:pPr>
        <w:pStyle w:val="Normal"/>
        <w:ind w:left="720" w:hanging="0"/>
        <w:rPr/>
      </w:pPr>
      <w:r>
        <w:rPr>
          <w:rFonts w:ascii="Calibri" w:hAnsi="Calibri"/>
          <w:sz w:val="22"/>
          <w:szCs w:val="22"/>
        </w:rPr>
        <w:t>4.23 Any breach of the above rules could constitute a breach of the conditions of membership that could lead to disciplinary action and/or revocation of the offender’s membership.</w:t>
      </w:r>
    </w:p>
    <w:p>
      <w:pPr>
        <w:pStyle w:val="Normal"/>
        <w:ind w:left="720" w:hanging="0"/>
        <w:rPr>
          <w:rFonts w:ascii="Calibri" w:hAnsi="Calibri"/>
          <w:sz w:val="22"/>
          <w:szCs w:val="22"/>
        </w:rPr>
      </w:pPr>
      <w:r>
        <w:rPr>
          <w:rFonts w:ascii="Calibri" w:hAnsi="Calibri"/>
          <w:sz w:val="22"/>
          <w:szCs w:val="22"/>
        </w:rPr>
      </w:r>
    </w:p>
    <w:p>
      <w:pPr>
        <w:pStyle w:val="Normal"/>
        <w:ind w:left="720" w:hanging="0"/>
        <w:rPr/>
      </w:pPr>
      <w:r>
        <w:rPr>
          <w:rFonts w:ascii="Calibri" w:hAnsi="Calibri"/>
          <w:sz w:val="22"/>
          <w:szCs w:val="22"/>
        </w:rPr>
        <w:t xml:space="preserve">4.24 </w:t>
      </w:r>
      <w:r>
        <w:rPr>
          <w:rFonts w:ascii="Calibri" w:hAnsi="Calibri"/>
          <w:b/>
          <w:bCs/>
          <w:sz w:val="22"/>
          <w:szCs w:val="22"/>
        </w:rPr>
        <w:t>Apiary FAQ’s</w:t>
      </w:r>
    </w:p>
    <w:p>
      <w:pPr>
        <w:pStyle w:val="Normal"/>
        <w:ind w:left="720" w:hanging="0"/>
        <w:rPr>
          <w:rFonts w:ascii="Calibri" w:hAnsi="Calibri"/>
          <w:sz w:val="22"/>
          <w:szCs w:val="22"/>
        </w:rPr>
      </w:pPr>
      <w:r>
        <w:rPr>
          <w:rFonts w:ascii="Calibri" w:hAnsi="Calibri"/>
          <w:sz w:val="22"/>
          <w:szCs w:val="22"/>
        </w:rPr>
        <w:t>Q: What is the cost of attending the fortnightly sessions at the apiary?</w:t>
      </w:r>
    </w:p>
    <w:p>
      <w:pPr>
        <w:pStyle w:val="Normal"/>
        <w:ind w:left="720" w:hanging="0"/>
        <w:rPr>
          <w:rFonts w:ascii="Calibri" w:hAnsi="Calibri"/>
          <w:sz w:val="22"/>
          <w:szCs w:val="22"/>
        </w:rPr>
      </w:pPr>
      <w:r>
        <w:rPr>
          <w:rFonts w:ascii="Calibri" w:hAnsi="Calibri"/>
          <w:sz w:val="22"/>
          <w:szCs w:val="22"/>
        </w:rPr>
        <w:t xml:space="preserve">A: Access is free to members </w:t>
      </w:r>
    </w:p>
    <w:p>
      <w:pPr>
        <w:pStyle w:val="Normal"/>
        <w:ind w:left="720" w:hanging="0"/>
        <w:rPr>
          <w:rFonts w:ascii="Calibri" w:hAnsi="Calibri"/>
          <w:sz w:val="22"/>
          <w:szCs w:val="22"/>
        </w:rPr>
      </w:pPr>
      <w:r>
        <w:rPr>
          <w:rFonts w:ascii="Calibri" w:hAnsi="Calibri"/>
          <w:sz w:val="22"/>
          <w:szCs w:val="22"/>
        </w:rPr>
      </w:r>
    </w:p>
    <w:p>
      <w:pPr>
        <w:pStyle w:val="Normal"/>
        <w:ind w:left="720" w:hanging="0"/>
        <w:rPr>
          <w:rFonts w:ascii="Calibri" w:hAnsi="Calibri"/>
          <w:sz w:val="22"/>
          <w:szCs w:val="22"/>
        </w:rPr>
      </w:pPr>
      <w:r>
        <w:rPr>
          <w:rFonts w:ascii="Calibri" w:hAnsi="Calibri"/>
          <w:sz w:val="22"/>
          <w:szCs w:val="22"/>
        </w:rPr>
        <w:t>Q: Do I need to have attended the Introduction to Beekeeping theory course before I can attend the practical sessions?</w:t>
      </w:r>
    </w:p>
    <w:p>
      <w:pPr>
        <w:pStyle w:val="Normal"/>
        <w:ind w:left="720" w:hanging="0"/>
        <w:rPr>
          <w:rFonts w:ascii="Calibri" w:hAnsi="Calibri"/>
          <w:sz w:val="22"/>
          <w:szCs w:val="22"/>
        </w:rPr>
      </w:pPr>
      <w:r>
        <w:rPr>
          <w:rFonts w:ascii="Calibri" w:hAnsi="Calibri"/>
          <w:sz w:val="22"/>
          <w:szCs w:val="22"/>
        </w:rPr>
        <w:t>A: Although we strongly recommend that you do so, it is not obligatory but you will gain far more understanding of the practical side of beekeeping in the early stages if you have done so.</w:t>
      </w:r>
    </w:p>
    <w:p>
      <w:pPr>
        <w:pStyle w:val="Normal"/>
        <w:ind w:left="720" w:hanging="0"/>
        <w:rPr>
          <w:rFonts w:ascii="Calibri" w:hAnsi="Calibri"/>
          <w:sz w:val="22"/>
          <w:szCs w:val="22"/>
        </w:rPr>
      </w:pPr>
      <w:r>
        <w:rPr>
          <w:rFonts w:ascii="Calibri" w:hAnsi="Calibri"/>
          <w:sz w:val="22"/>
          <w:szCs w:val="22"/>
        </w:rPr>
      </w:r>
    </w:p>
    <w:p>
      <w:pPr>
        <w:pStyle w:val="Normal"/>
        <w:ind w:left="720" w:hanging="0"/>
        <w:rPr>
          <w:rFonts w:ascii="Calibri" w:hAnsi="Calibri"/>
          <w:sz w:val="22"/>
          <w:szCs w:val="22"/>
        </w:rPr>
      </w:pPr>
      <w:r>
        <w:rPr>
          <w:rFonts w:ascii="Calibri" w:hAnsi="Calibri"/>
          <w:sz w:val="22"/>
          <w:szCs w:val="22"/>
        </w:rPr>
        <w:t>Q: What should I wear to attend the practical sessions?</w:t>
      </w:r>
    </w:p>
    <w:p>
      <w:pPr>
        <w:pStyle w:val="Normal"/>
        <w:ind w:left="720" w:hanging="0"/>
        <w:rPr>
          <w:rFonts w:ascii="Calibri" w:hAnsi="Calibri"/>
          <w:sz w:val="22"/>
          <w:szCs w:val="22"/>
        </w:rPr>
      </w:pPr>
      <w:r>
        <w:rPr>
          <w:rFonts w:ascii="Calibri" w:hAnsi="Calibri"/>
          <w:sz w:val="22"/>
          <w:szCs w:val="22"/>
        </w:rPr>
        <w:t>A: A bee suit with veil is of course mandatory [and sensible], see below.  Most standard one layer bee suits offer good protection from stings and especially if you wear a long sleeved shirt and trousers underneath. [you can purchase multi layered suits that offer guaranteed protection at greater expense] Wellington's or at least boots that cover your ankles are also advised [no Crocs - yes, it has happened] together with a pair of Marigold type washing up gloves. See ‘will I get stung’ below.</w:t>
      </w:r>
    </w:p>
    <w:p>
      <w:pPr>
        <w:pStyle w:val="Normal"/>
        <w:ind w:left="720" w:hanging="0"/>
        <w:rPr>
          <w:rFonts w:ascii="Calibri" w:hAnsi="Calibri"/>
          <w:sz w:val="22"/>
          <w:szCs w:val="22"/>
        </w:rPr>
      </w:pPr>
      <w:r>
        <w:rPr>
          <w:rFonts w:ascii="Calibri" w:hAnsi="Calibri"/>
          <w:sz w:val="22"/>
          <w:szCs w:val="22"/>
        </w:rPr>
      </w:r>
    </w:p>
    <w:p>
      <w:pPr>
        <w:pStyle w:val="Normal"/>
        <w:ind w:left="720" w:hanging="0"/>
        <w:rPr>
          <w:rFonts w:ascii="Calibri" w:hAnsi="Calibri"/>
          <w:sz w:val="22"/>
          <w:szCs w:val="22"/>
        </w:rPr>
      </w:pPr>
      <w:r>
        <w:rPr>
          <w:rFonts w:ascii="Calibri" w:hAnsi="Calibri"/>
          <w:sz w:val="22"/>
          <w:szCs w:val="22"/>
        </w:rPr>
        <w:t>Q: Will I need my own bee suit?</w:t>
      </w:r>
    </w:p>
    <w:p>
      <w:pPr>
        <w:pStyle w:val="Normal"/>
        <w:ind w:left="720" w:hanging="0"/>
        <w:rPr>
          <w:rFonts w:ascii="Calibri" w:hAnsi="Calibri"/>
          <w:sz w:val="22"/>
          <w:szCs w:val="22"/>
        </w:rPr>
      </w:pPr>
      <w:r>
        <w:rPr>
          <w:rFonts w:ascii="Calibri" w:hAnsi="Calibri"/>
          <w:sz w:val="22"/>
          <w:szCs w:val="22"/>
        </w:rPr>
        <w:t>A: Please bring your own suit if possible. The Association does have some spare suits but they cannot be guaranteed. You can pay a great deal for a bee suit but it is equally possible to buy a good quality one for well under £70. We recommend a one piece rather that separate jacket and trousers [one less gap for the bees to find!]. It is also advisable to order a bee suit at least one, if not two sizes bigger than your usual fitting to give yourself plenty of room to move, and to stay cooler.</w:t>
      </w:r>
    </w:p>
    <w:p>
      <w:pPr>
        <w:pStyle w:val="Normal"/>
        <w:ind w:left="720" w:hanging="0"/>
        <w:rPr>
          <w:rFonts w:ascii="Calibri" w:hAnsi="Calibri"/>
          <w:sz w:val="22"/>
          <w:szCs w:val="22"/>
        </w:rPr>
      </w:pPr>
      <w:r>
        <w:rPr>
          <w:rFonts w:ascii="Calibri" w:hAnsi="Calibri"/>
          <w:sz w:val="22"/>
          <w:szCs w:val="22"/>
        </w:rPr>
      </w:r>
    </w:p>
    <w:p>
      <w:pPr>
        <w:pStyle w:val="Normal"/>
        <w:ind w:left="720" w:hanging="0"/>
        <w:rPr>
          <w:rFonts w:ascii="Calibri" w:hAnsi="Calibri"/>
          <w:sz w:val="22"/>
          <w:szCs w:val="22"/>
        </w:rPr>
      </w:pPr>
      <w:r>
        <w:rPr>
          <w:rFonts w:ascii="Calibri" w:hAnsi="Calibri"/>
          <w:sz w:val="22"/>
          <w:szCs w:val="22"/>
        </w:rPr>
        <w:t>Q: Do I need to bring any other beekeeping equipment for the practical sessions?</w:t>
      </w:r>
    </w:p>
    <w:p>
      <w:pPr>
        <w:pStyle w:val="Normal"/>
        <w:ind w:left="720" w:hanging="0"/>
        <w:rPr>
          <w:rFonts w:ascii="Calibri" w:hAnsi="Calibri"/>
          <w:sz w:val="22"/>
          <w:szCs w:val="22"/>
        </w:rPr>
      </w:pPr>
      <w:r>
        <w:rPr>
          <w:rFonts w:ascii="Calibri" w:hAnsi="Calibri"/>
          <w:sz w:val="22"/>
          <w:szCs w:val="22"/>
        </w:rPr>
        <w:t>A: No, we provide the necessary kit in the early stages and it is best to see what is needed before buying what you might think you will require.</w:t>
      </w:r>
    </w:p>
    <w:p>
      <w:pPr>
        <w:pStyle w:val="Normal"/>
        <w:ind w:left="720" w:hanging="0"/>
        <w:rPr>
          <w:rFonts w:ascii="Calibri" w:hAnsi="Calibri"/>
          <w:sz w:val="22"/>
          <w:szCs w:val="22"/>
        </w:rPr>
      </w:pPr>
      <w:r>
        <w:rPr>
          <w:rFonts w:ascii="Calibri" w:hAnsi="Calibri"/>
          <w:sz w:val="22"/>
          <w:szCs w:val="22"/>
        </w:rPr>
      </w:r>
    </w:p>
    <w:p>
      <w:pPr>
        <w:pStyle w:val="Normal"/>
        <w:ind w:left="720" w:hanging="0"/>
        <w:rPr>
          <w:rFonts w:ascii="Calibri" w:hAnsi="Calibri"/>
          <w:sz w:val="22"/>
          <w:szCs w:val="22"/>
        </w:rPr>
      </w:pPr>
      <w:r>
        <w:rPr>
          <w:rFonts w:ascii="Calibri" w:hAnsi="Calibri"/>
          <w:sz w:val="22"/>
          <w:szCs w:val="22"/>
        </w:rPr>
        <w:t>Q: Can the Association help me to find bees for myself?</w:t>
      </w:r>
    </w:p>
    <w:p>
      <w:pPr>
        <w:pStyle w:val="Normal"/>
        <w:ind w:left="720" w:hanging="0"/>
        <w:rPr>
          <w:rFonts w:ascii="Calibri" w:hAnsi="Calibri"/>
          <w:sz w:val="22"/>
          <w:szCs w:val="22"/>
        </w:rPr>
      </w:pPr>
      <w:r>
        <w:rPr>
          <w:rFonts w:ascii="Calibri" w:hAnsi="Calibri"/>
          <w:sz w:val="22"/>
          <w:szCs w:val="22"/>
        </w:rPr>
        <w:t xml:space="preserve">A: Yes, the Association offers unbiased advice and guidance across every aspect of beekeeping, including training, clothing and equipment, hives and bees. We very strongly suggest that you attend the Introduction to Beekeeping theory course and the practical sessions prior to getting your own colony as many new beekeepers give up in the first year or two due to the loss of their colony through lack of experience. </w:t>
      </w:r>
    </w:p>
    <w:p>
      <w:pPr>
        <w:pStyle w:val="Normal"/>
        <w:ind w:left="720" w:hanging="0"/>
        <w:rPr>
          <w:rFonts w:ascii="Calibri" w:hAnsi="Calibri"/>
          <w:sz w:val="22"/>
          <w:szCs w:val="22"/>
        </w:rPr>
      </w:pPr>
      <w:r>
        <w:rPr>
          <w:rFonts w:ascii="Calibri" w:hAnsi="Calibri"/>
          <w:sz w:val="22"/>
          <w:szCs w:val="22"/>
        </w:rPr>
      </w:r>
    </w:p>
    <w:p>
      <w:pPr>
        <w:pStyle w:val="Normal"/>
        <w:ind w:left="720" w:hanging="0"/>
        <w:rPr>
          <w:rFonts w:ascii="Calibri" w:hAnsi="Calibri"/>
          <w:sz w:val="22"/>
          <w:szCs w:val="22"/>
        </w:rPr>
      </w:pPr>
      <w:r>
        <w:rPr>
          <w:rFonts w:ascii="Calibri" w:hAnsi="Calibri"/>
          <w:sz w:val="22"/>
          <w:szCs w:val="22"/>
        </w:rPr>
        <w:t>Q: Will I get stung?</w:t>
      </w:r>
    </w:p>
    <w:p>
      <w:pPr>
        <w:pStyle w:val="Normal"/>
        <w:ind w:left="720" w:hanging="0"/>
        <w:rPr>
          <w:rFonts w:ascii="Calibri" w:hAnsi="Calibri"/>
          <w:sz w:val="22"/>
          <w:szCs w:val="22"/>
        </w:rPr>
      </w:pPr>
      <w:r>
        <w:rPr>
          <w:rFonts w:ascii="Calibri" w:hAnsi="Calibri"/>
          <w:sz w:val="22"/>
          <w:szCs w:val="22"/>
        </w:rPr>
        <w:t>A: There is always a chance that you will get stung but unless you suffer from Anaphylaxis [see below], it normally causes little more than temporary discomfort. In the normal course of events, and provided that they are treated with respect, bees seldom become defensive enough to sting although it can never be guaranteed. If you think you may suffer from anaphylaxis then you must inform the Apiary Manager prior to any session. It is a thankfully rare occurrence but bee stings are a recognised trigger in some cases.</w:t>
      </w:r>
    </w:p>
    <w:p>
      <w:pPr>
        <w:pStyle w:val="Normal"/>
        <w:ind w:left="720" w:hanging="0"/>
        <w:rPr>
          <w:rFonts w:ascii="Calibri" w:hAnsi="Calibri"/>
          <w:sz w:val="22"/>
          <w:szCs w:val="22"/>
        </w:rPr>
      </w:pPr>
      <w:r>
        <w:rPr>
          <w:rFonts w:ascii="Calibri" w:hAnsi="Calibri"/>
          <w:sz w:val="22"/>
          <w:szCs w:val="22"/>
        </w:rPr>
      </w:r>
    </w:p>
    <w:p>
      <w:pPr>
        <w:pStyle w:val="Normal"/>
        <w:ind w:left="720" w:hanging="0"/>
        <w:rPr>
          <w:rFonts w:ascii="Calibri" w:hAnsi="Calibri"/>
          <w:sz w:val="22"/>
          <w:szCs w:val="22"/>
        </w:rPr>
      </w:pPr>
      <w:r>
        <w:rPr>
          <w:rFonts w:ascii="Calibri" w:hAnsi="Calibri"/>
          <w:sz w:val="22"/>
          <w:szCs w:val="22"/>
          <w:u w:val="single"/>
        </w:rPr>
        <w:t xml:space="preserve">Anaphylaxis: </w:t>
      </w:r>
    </w:p>
    <w:p>
      <w:pPr>
        <w:pStyle w:val="Normal"/>
        <w:ind w:left="1440" w:hanging="0"/>
        <w:rPr>
          <w:rFonts w:ascii="Calibri" w:hAnsi="Calibri"/>
          <w:sz w:val="22"/>
          <w:szCs w:val="22"/>
        </w:rPr>
      </w:pPr>
      <w:r>
        <w:rPr>
          <w:rFonts w:ascii="Calibri" w:hAnsi="Calibri"/>
          <w:sz w:val="22"/>
          <w:szCs w:val="22"/>
        </w:rPr>
        <w:t>https://www.nhsinform.scot/illnesses-and-conditions/immune-system/anaphylaxis</w:t>
      </w:r>
    </w:p>
    <w:p>
      <w:pPr>
        <w:pStyle w:val="Normal"/>
        <w:spacing w:before="0" w:after="0"/>
        <w:jc w:val="left"/>
        <w:rPr>
          <w:rFonts w:ascii="Calibri" w:hAnsi="Calibri" w:cs="Arial"/>
          <w:sz w:val="22"/>
          <w:szCs w:val="22"/>
        </w:rPr>
      </w:pPr>
      <w:r>
        <w:rPr>
          <w:rFonts w:cs="Arial" w:ascii="Calibri" w:hAnsi="Calibri"/>
          <w:sz w:val="22"/>
          <w:szCs w:val="22"/>
        </w:rPr>
      </w:r>
    </w:p>
    <w:p>
      <w:pPr>
        <w:pStyle w:val="Normal"/>
        <w:spacing w:before="0" w:after="0"/>
        <w:jc w:val="left"/>
        <w:rPr/>
      </w:pPr>
      <w:r>
        <w:rPr>
          <w:rFonts w:cs="Arial" w:ascii="Calibri" w:hAnsi="Calibri"/>
          <w:sz w:val="22"/>
          <w:szCs w:val="22"/>
        </w:rPr>
        <w:t xml:space="preserve">5. </w:t>
      </w:r>
      <w:r>
        <w:rPr>
          <w:rFonts w:cs="Arial" w:ascii="Calibri" w:hAnsi="Calibri"/>
          <w:b/>
          <w:bCs/>
          <w:sz w:val="22"/>
          <w:szCs w:val="22"/>
        </w:rPr>
        <w:t>Swarm Collecting policy:</w:t>
      </w:r>
    </w:p>
    <w:p>
      <w:pPr>
        <w:pStyle w:val="Normal"/>
        <w:spacing w:before="0" w:after="0"/>
        <w:ind w:left="720" w:hanging="0"/>
        <w:jc w:val="left"/>
        <w:rPr/>
      </w:pPr>
      <w:r>
        <w:rPr>
          <w:rFonts w:cs="Arial" w:ascii="Calibri" w:hAnsi="Calibri"/>
          <w:sz w:val="22"/>
          <w:szCs w:val="22"/>
        </w:rPr>
        <w:t>5.1 How can a member become a Swarm Collector for KBKA.</w:t>
      </w:r>
    </w:p>
    <w:p>
      <w:pPr>
        <w:pStyle w:val="Normal"/>
        <w:numPr>
          <w:ilvl w:val="0"/>
          <w:numId w:val="6"/>
        </w:numPr>
        <w:spacing w:before="0" w:after="0"/>
        <w:jc w:val="left"/>
        <w:rPr/>
      </w:pPr>
      <w:r>
        <w:rPr>
          <w:rFonts w:cs="Arial" w:ascii="Calibri" w:hAnsi="Calibri"/>
          <w:sz w:val="22"/>
          <w:szCs w:val="22"/>
        </w:rPr>
        <w:t>The member can indicate on their membership/renewal form that they are interested.</w:t>
      </w:r>
    </w:p>
    <w:p>
      <w:pPr>
        <w:pStyle w:val="Normal"/>
        <w:numPr>
          <w:ilvl w:val="0"/>
          <w:numId w:val="6"/>
        </w:numPr>
        <w:spacing w:before="0" w:after="0"/>
        <w:jc w:val="left"/>
        <w:rPr/>
      </w:pPr>
      <w:r>
        <w:rPr>
          <w:rFonts w:cs="Arial" w:ascii="Calibri" w:hAnsi="Calibri"/>
          <w:sz w:val="22"/>
          <w:szCs w:val="22"/>
        </w:rPr>
        <w:t>All parties interested in collecting Swarms in the forthcoming season are identified by the club secretary.</w:t>
      </w:r>
    </w:p>
    <w:p>
      <w:pPr>
        <w:pStyle w:val="Normal"/>
        <w:numPr>
          <w:ilvl w:val="0"/>
          <w:numId w:val="6"/>
        </w:numPr>
        <w:spacing w:before="0" w:after="0"/>
        <w:jc w:val="left"/>
        <w:rPr/>
      </w:pPr>
      <w:r>
        <w:rPr>
          <w:rFonts w:cs="Arial" w:ascii="Calibri" w:hAnsi="Calibri"/>
          <w:sz w:val="22"/>
          <w:szCs w:val="22"/>
        </w:rPr>
        <w:t>A verification process is carried out by the club secretary to ensure that adequate knowledge and experience has been gained by those wishing to collect swarms.</w:t>
      </w:r>
    </w:p>
    <w:p>
      <w:pPr>
        <w:pStyle w:val="Normal"/>
        <w:numPr>
          <w:ilvl w:val="0"/>
          <w:numId w:val="6"/>
        </w:numPr>
        <w:spacing w:before="0" w:after="0"/>
        <w:jc w:val="left"/>
        <w:rPr/>
      </w:pPr>
      <w:r>
        <w:rPr>
          <w:rFonts w:cs="Arial" w:ascii="Calibri" w:hAnsi="Calibri"/>
          <w:sz w:val="22"/>
          <w:szCs w:val="22"/>
        </w:rPr>
        <w:t xml:space="preserve">When the ratified list of swarm collectors has been completed, the first name, post code, contact information is then uploaded onto the KBKA and BBKA websites. </w:t>
      </w:r>
    </w:p>
    <w:p>
      <w:pPr>
        <w:pStyle w:val="Normal"/>
        <w:numPr>
          <w:ilvl w:val="0"/>
          <w:numId w:val="6"/>
        </w:numPr>
        <w:spacing w:before="0" w:after="0"/>
        <w:jc w:val="left"/>
        <w:rPr/>
      </w:pPr>
      <w:r>
        <w:rPr>
          <w:rFonts w:cs="Arial" w:ascii="Calibri" w:hAnsi="Calibri"/>
          <w:sz w:val="22"/>
          <w:szCs w:val="22"/>
        </w:rPr>
        <w:t>Members of the public may approach the swarm collector for their area directly or if they are unable to help for any reason the swarm co-ordinator’s name and contact number is provided on the KBKA website.</w:t>
      </w:r>
    </w:p>
    <w:p>
      <w:pPr>
        <w:pStyle w:val="Normal"/>
        <w:numPr>
          <w:ilvl w:val="0"/>
          <w:numId w:val="6"/>
        </w:numPr>
        <w:spacing w:before="0" w:after="0"/>
        <w:jc w:val="left"/>
        <w:rPr/>
      </w:pPr>
      <w:r>
        <w:rPr>
          <w:rFonts w:cs="Arial" w:ascii="Calibri" w:hAnsi="Calibri"/>
          <w:sz w:val="22"/>
          <w:szCs w:val="22"/>
        </w:rPr>
        <w:t>Swarms identified to the swarm co-ordinator are highlighted to collectors in the nearby vicinity and if no response within a few hours the notification will be extended out to all registered swarm collectors.</w:t>
      </w:r>
    </w:p>
    <w:p>
      <w:pPr>
        <w:pStyle w:val="Normal"/>
        <w:numPr>
          <w:ilvl w:val="0"/>
          <w:numId w:val="6"/>
        </w:numPr>
        <w:spacing w:before="0" w:after="0"/>
        <w:jc w:val="left"/>
        <w:rPr/>
      </w:pPr>
      <w:r>
        <w:rPr>
          <w:rFonts w:cs="Arial" w:ascii="Calibri" w:hAnsi="Calibri"/>
          <w:sz w:val="22"/>
          <w:szCs w:val="22"/>
        </w:rPr>
        <w:t>Swarm collectors may be listed at 2 post code sites as their bees may be located at a different area to their registered postal address.</w:t>
      </w:r>
    </w:p>
    <w:p>
      <w:pPr>
        <w:pStyle w:val="Normal"/>
        <w:numPr>
          <w:ilvl w:val="0"/>
          <w:numId w:val="6"/>
        </w:numPr>
        <w:spacing w:before="0" w:after="0"/>
        <w:jc w:val="left"/>
        <w:rPr/>
      </w:pPr>
      <w:r>
        <w:rPr>
          <w:rFonts w:cs="Arial" w:ascii="Calibri" w:hAnsi="Calibri"/>
          <w:sz w:val="22"/>
          <w:szCs w:val="22"/>
        </w:rPr>
        <w:t xml:space="preserve">If members wish to gain experience of swarm collecting, please let your club secretary know and you can be put in contact with an experienced collector in your area. </w:t>
      </w:r>
    </w:p>
    <w:p>
      <w:pPr>
        <w:pStyle w:val="Normal"/>
        <w:numPr>
          <w:ilvl w:val="0"/>
          <w:numId w:val="6"/>
        </w:numPr>
        <w:spacing w:before="0" w:after="0"/>
        <w:jc w:val="left"/>
        <w:rPr/>
      </w:pPr>
      <w:r>
        <w:rPr>
          <w:rFonts w:cs="Arial" w:ascii="Calibri" w:hAnsi="Calibri"/>
          <w:sz w:val="22"/>
          <w:szCs w:val="22"/>
        </w:rPr>
        <w:t>All swarm collectors are to be aware and abide by the procedures detailed at points 5.2 – 5.7 below.</w:t>
      </w:r>
    </w:p>
    <w:p>
      <w:pPr>
        <w:pStyle w:val="Normal"/>
        <w:spacing w:before="0" w:after="0"/>
        <w:ind w:left="720" w:hanging="0"/>
        <w:jc w:val="left"/>
        <w:rPr>
          <w:rFonts w:ascii="Calibri" w:hAnsi="Calibri" w:cs="Arial"/>
          <w:sz w:val="22"/>
          <w:szCs w:val="22"/>
        </w:rPr>
      </w:pPr>
      <w:r>
        <w:rPr>
          <w:rFonts w:cs="Arial" w:ascii="Calibri" w:hAnsi="Calibri"/>
          <w:sz w:val="22"/>
          <w:szCs w:val="22"/>
        </w:rPr>
      </w:r>
    </w:p>
    <w:p>
      <w:pPr>
        <w:pStyle w:val="Normal"/>
        <w:spacing w:before="0" w:after="0"/>
        <w:ind w:left="720" w:hanging="0"/>
        <w:jc w:val="left"/>
        <w:rPr>
          <w:rFonts w:ascii="Calibri" w:hAnsi="Calibri" w:cs="Arial"/>
          <w:sz w:val="22"/>
          <w:szCs w:val="22"/>
        </w:rPr>
      </w:pPr>
      <w:r>
        <w:rPr>
          <w:rFonts w:cs="Arial" w:ascii="Calibri" w:hAnsi="Calibri"/>
          <w:sz w:val="22"/>
          <w:szCs w:val="22"/>
        </w:rPr>
      </w:r>
    </w:p>
    <w:p>
      <w:pPr>
        <w:pStyle w:val="Normal"/>
        <w:spacing w:before="0" w:after="0"/>
        <w:ind w:left="720" w:hanging="0"/>
        <w:jc w:val="left"/>
        <w:rPr>
          <w:rFonts w:ascii="Calibri" w:hAnsi="Calibri" w:cs="Arial"/>
          <w:sz w:val="22"/>
          <w:szCs w:val="22"/>
        </w:rPr>
      </w:pPr>
      <w:r>
        <w:rPr>
          <w:rFonts w:cs="Arial" w:ascii="Calibri" w:hAnsi="Calibri"/>
          <w:sz w:val="22"/>
          <w:szCs w:val="22"/>
        </w:rPr>
      </w:r>
    </w:p>
    <w:p>
      <w:pPr>
        <w:pStyle w:val="Normal"/>
        <w:spacing w:before="0" w:after="0"/>
        <w:ind w:left="720" w:hanging="0"/>
        <w:jc w:val="left"/>
        <w:rPr/>
      </w:pPr>
      <w:r>
        <w:rPr>
          <w:rFonts w:cs="Arial" w:ascii="Calibri" w:hAnsi="Calibri"/>
          <w:b/>
          <w:bCs/>
          <w:sz w:val="22"/>
          <w:szCs w:val="22"/>
        </w:rPr>
        <w:t>Note to Swarm Collectors</w:t>
      </w:r>
      <w:r>
        <w:rPr>
          <w:rFonts w:cs="Arial" w:ascii="Calibri" w:hAnsi="Calibri"/>
          <w:sz w:val="22"/>
          <w:szCs w:val="22"/>
        </w:rPr>
        <w:t xml:space="preserve"> -When a member of the public thinks they have found a swarm of honeybees and then contacts the Swarm Co-ordinator for Kennet BeeKeepers Association (KBKA) the club will contact a suitable member to collect that swarm. It is important that the collection procedure is done safely and responsibly. These guidelines are to ensure that all on the Associations list of swarm collectors are aware of the proper procedure that will be expected of them while removing a swarm of honey bees on behalf of KBKA.</w:t>
      </w:r>
    </w:p>
    <w:p>
      <w:pPr>
        <w:pStyle w:val="Normal"/>
        <w:spacing w:before="0" w:after="0"/>
        <w:ind w:left="720" w:hanging="0"/>
        <w:jc w:val="left"/>
        <w:rPr>
          <w:rFonts w:ascii="Calibri" w:hAnsi="Calibri" w:cs="Arial"/>
          <w:sz w:val="22"/>
          <w:szCs w:val="22"/>
        </w:rPr>
      </w:pPr>
      <w:r>
        <w:rPr>
          <w:rFonts w:cs="Arial" w:ascii="Calibri" w:hAnsi="Calibri"/>
          <w:sz w:val="22"/>
          <w:szCs w:val="22"/>
        </w:rPr>
      </w:r>
    </w:p>
    <w:p>
      <w:pPr>
        <w:pStyle w:val="Normal"/>
        <w:spacing w:before="0" w:after="0"/>
        <w:ind w:left="720" w:hanging="0"/>
        <w:jc w:val="left"/>
        <w:rPr/>
      </w:pPr>
      <w:r>
        <w:rPr>
          <w:rFonts w:cs="Arial" w:ascii="Calibri" w:hAnsi="Calibri"/>
          <w:sz w:val="22"/>
          <w:szCs w:val="22"/>
        </w:rPr>
        <w:t>5.2 KBKA swarm collectors are expected to abide by these guidelines. All members who are registered for collecting swarms will have had prior experience before they are included on the KBKA list of swarm collectors.</w:t>
      </w:r>
    </w:p>
    <w:p>
      <w:pPr>
        <w:pStyle w:val="Normal"/>
        <w:spacing w:before="0" w:after="0"/>
        <w:ind w:left="720" w:hanging="0"/>
        <w:jc w:val="left"/>
        <w:rPr>
          <w:rFonts w:ascii="Calibri" w:hAnsi="Calibri" w:cs="Arial"/>
          <w:sz w:val="22"/>
          <w:szCs w:val="22"/>
        </w:rPr>
      </w:pPr>
      <w:r>
        <w:rPr>
          <w:rFonts w:cs="Arial" w:ascii="Calibri" w:hAnsi="Calibri"/>
          <w:sz w:val="22"/>
          <w:szCs w:val="22"/>
        </w:rPr>
      </w:r>
    </w:p>
    <w:p>
      <w:pPr>
        <w:pStyle w:val="Normal"/>
        <w:spacing w:before="0" w:after="0"/>
        <w:ind w:left="720" w:hanging="0"/>
        <w:jc w:val="left"/>
        <w:rPr/>
      </w:pPr>
      <w:r>
        <w:rPr>
          <w:rFonts w:cs="Arial" w:ascii="Calibri" w:hAnsi="Calibri"/>
          <w:sz w:val="22"/>
          <w:szCs w:val="22"/>
        </w:rPr>
        <w:t>5.3 On being informed that there is a swarm to collect. Contact the person who has contacted KBKA as soon as possible that day and check for your own sake the following:-</w:t>
      </w:r>
    </w:p>
    <w:p>
      <w:pPr>
        <w:pStyle w:val="Normal"/>
        <w:numPr>
          <w:ilvl w:val="0"/>
          <w:numId w:val="1"/>
        </w:numPr>
        <w:spacing w:before="0" w:after="0"/>
        <w:jc w:val="left"/>
        <w:rPr/>
      </w:pPr>
      <w:r>
        <w:rPr>
          <w:rFonts w:cs="Arial" w:ascii="Calibri" w:hAnsi="Calibri"/>
          <w:sz w:val="22"/>
          <w:szCs w:val="22"/>
        </w:rPr>
        <w:t xml:space="preserve">How long has the swam been there? </w:t>
      </w:r>
    </w:p>
    <w:p>
      <w:pPr>
        <w:pStyle w:val="Normal"/>
        <w:numPr>
          <w:ilvl w:val="0"/>
          <w:numId w:val="1"/>
        </w:numPr>
        <w:spacing w:before="0" w:after="0"/>
        <w:jc w:val="left"/>
        <w:rPr/>
      </w:pPr>
      <w:r>
        <w:rPr>
          <w:rFonts w:cs="Arial" w:ascii="Calibri" w:hAnsi="Calibri"/>
          <w:sz w:val="22"/>
          <w:szCs w:val="22"/>
        </w:rPr>
        <w:t>Reassure that person that new swarms are usually docile, but also advise them to stay away from the bees.</w:t>
      </w:r>
    </w:p>
    <w:p>
      <w:pPr>
        <w:pStyle w:val="Normal"/>
        <w:numPr>
          <w:ilvl w:val="0"/>
          <w:numId w:val="1"/>
        </w:numPr>
        <w:spacing w:before="0" w:after="0"/>
        <w:jc w:val="left"/>
        <w:rPr/>
      </w:pPr>
      <w:r>
        <w:rPr>
          <w:rFonts w:cs="Arial" w:ascii="Calibri" w:hAnsi="Calibri"/>
          <w:sz w:val="22"/>
          <w:szCs w:val="22"/>
        </w:rPr>
        <w:t xml:space="preserve">Check they are Honeybees and not wasps or bumble bees going into a building/roof. </w:t>
      </w:r>
    </w:p>
    <w:p>
      <w:pPr>
        <w:pStyle w:val="Normal"/>
        <w:numPr>
          <w:ilvl w:val="0"/>
          <w:numId w:val="1"/>
        </w:numPr>
        <w:spacing w:before="0" w:after="0"/>
        <w:jc w:val="left"/>
        <w:rPr/>
      </w:pPr>
      <w:r>
        <w:rPr>
          <w:rFonts w:cs="Arial" w:ascii="Calibri" w:hAnsi="Calibri"/>
          <w:sz w:val="22"/>
          <w:szCs w:val="22"/>
        </w:rPr>
        <w:t xml:space="preserve">Ask where the swarm is, how high up? </w:t>
      </w:r>
    </w:p>
    <w:p>
      <w:pPr>
        <w:pStyle w:val="Normal"/>
        <w:numPr>
          <w:ilvl w:val="0"/>
          <w:numId w:val="1"/>
        </w:numPr>
        <w:spacing w:before="0" w:after="0"/>
        <w:jc w:val="left"/>
        <w:rPr/>
      </w:pPr>
      <w:r>
        <w:rPr>
          <w:rFonts w:cs="Arial" w:ascii="Calibri" w:hAnsi="Calibri"/>
          <w:sz w:val="22"/>
          <w:szCs w:val="22"/>
        </w:rPr>
        <w:t xml:space="preserve">Will you be able to reach it? </w:t>
      </w:r>
    </w:p>
    <w:p>
      <w:pPr>
        <w:pStyle w:val="Normal"/>
        <w:numPr>
          <w:ilvl w:val="0"/>
          <w:numId w:val="1"/>
        </w:numPr>
        <w:spacing w:before="0" w:after="0"/>
        <w:jc w:val="left"/>
        <w:rPr/>
      </w:pPr>
      <w:r>
        <w:rPr>
          <w:rFonts w:cs="Arial" w:ascii="Calibri" w:hAnsi="Calibri"/>
          <w:sz w:val="22"/>
          <w:szCs w:val="22"/>
        </w:rPr>
        <w:t xml:space="preserve">You will need the land owners permission to collect, ensure you have received this before proceeding. </w:t>
      </w:r>
    </w:p>
    <w:p>
      <w:pPr>
        <w:pStyle w:val="Normal"/>
        <w:numPr>
          <w:ilvl w:val="0"/>
          <w:numId w:val="1"/>
        </w:numPr>
        <w:spacing w:before="0" w:after="0"/>
        <w:jc w:val="left"/>
        <w:rPr/>
      </w:pPr>
      <w:r>
        <w:rPr>
          <w:rFonts w:cs="Arial" w:ascii="Calibri" w:hAnsi="Calibri"/>
          <w:sz w:val="22"/>
          <w:szCs w:val="22"/>
        </w:rPr>
        <w:t>Is it in a public place? If in a public place you must be very responsible and make sure you have someone with you to ensure people do not get close to the bees while you are collecting them. You also need to leave a notice warning that there is a swarm box that will be collected that evening.</w:t>
      </w:r>
    </w:p>
    <w:p>
      <w:pPr>
        <w:pStyle w:val="Normal"/>
        <w:numPr>
          <w:ilvl w:val="0"/>
          <w:numId w:val="1"/>
        </w:numPr>
        <w:spacing w:before="0" w:after="0"/>
        <w:jc w:val="left"/>
        <w:rPr/>
      </w:pPr>
      <w:r>
        <w:rPr>
          <w:rFonts w:cs="Arial" w:ascii="Calibri" w:hAnsi="Calibri"/>
          <w:sz w:val="22"/>
          <w:szCs w:val="22"/>
        </w:rPr>
        <w:t xml:space="preserve">Is it a swarm and not an established colony of honeybees secure behind a wall or ceiling/roof? </w:t>
      </w:r>
    </w:p>
    <w:p>
      <w:pPr>
        <w:pStyle w:val="Normal"/>
        <w:numPr>
          <w:ilvl w:val="0"/>
          <w:numId w:val="1"/>
        </w:numPr>
        <w:spacing w:before="0" w:after="0"/>
        <w:jc w:val="left"/>
        <w:rPr>
          <w:color w:val="000000"/>
        </w:rPr>
      </w:pPr>
      <w:r>
        <w:rPr>
          <w:rFonts w:cs="Arial" w:ascii="Calibri" w:hAnsi="Calibri"/>
          <w:color w:val="000000"/>
          <w:sz w:val="22"/>
          <w:szCs w:val="22"/>
        </w:rPr>
        <w:t xml:space="preserve">If they are inside a chimney, cavity wall or in a roof space it is most likely to be an established colony and as such this type of work is a private arrangement with a qualified and insured person and is </w:t>
      </w:r>
      <w:r>
        <w:rPr>
          <w:rFonts w:cs="Arial" w:ascii="Calibri" w:hAnsi="Calibri"/>
          <w:b/>
          <w:bCs/>
          <w:color w:val="000000"/>
          <w:sz w:val="22"/>
          <w:szCs w:val="22"/>
        </w:rPr>
        <w:t>not covered by KBKA/BBKA insurance.</w:t>
      </w:r>
      <w:r>
        <w:rPr>
          <w:rFonts w:cs="Arial" w:ascii="Calibri" w:hAnsi="Calibri"/>
          <w:b w:val="false"/>
          <w:bCs w:val="false"/>
          <w:color w:val="000000"/>
          <w:sz w:val="22"/>
          <w:szCs w:val="22"/>
        </w:rPr>
        <w:t xml:space="preserve"> No action</w:t>
      </w:r>
      <w:r>
        <w:rPr>
          <w:rFonts w:cs="Arial" w:ascii="Calibri" w:hAnsi="Calibri"/>
          <w:color w:val="000000"/>
          <w:sz w:val="22"/>
          <w:szCs w:val="22"/>
        </w:rPr>
        <w:t xml:space="preserve"> should be taken that brings KBKA into disrepute.</w:t>
      </w:r>
    </w:p>
    <w:p>
      <w:pPr>
        <w:pStyle w:val="Normal"/>
        <w:numPr>
          <w:ilvl w:val="0"/>
          <w:numId w:val="0"/>
        </w:numPr>
        <w:spacing w:before="0" w:after="0"/>
        <w:ind w:left="1440" w:hanging="0"/>
        <w:jc w:val="left"/>
        <w:rPr>
          <w:rFonts w:ascii="Calibri" w:hAnsi="Calibri" w:cs="Arial"/>
          <w:color w:val="CE181E"/>
          <w:sz w:val="22"/>
          <w:szCs w:val="22"/>
        </w:rPr>
      </w:pPr>
      <w:r>
        <w:rPr>
          <w:rFonts w:cs="Arial" w:ascii="Calibri" w:hAnsi="Calibri"/>
          <w:color w:val="CE181E"/>
          <w:sz w:val="22"/>
          <w:szCs w:val="22"/>
        </w:rPr>
      </w:r>
    </w:p>
    <w:p>
      <w:pPr>
        <w:pStyle w:val="Normal"/>
        <w:spacing w:before="0" w:after="0"/>
        <w:ind w:left="720" w:hanging="0"/>
        <w:jc w:val="left"/>
        <w:rPr/>
      </w:pPr>
      <w:r>
        <w:rPr>
          <w:rFonts w:cs="Arial" w:ascii="Calibri" w:hAnsi="Calibri"/>
          <w:sz w:val="22"/>
          <w:szCs w:val="22"/>
        </w:rPr>
        <w:t>5.4 Equipment Required:</w:t>
      </w:r>
    </w:p>
    <w:p>
      <w:pPr>
        <w:pStyle w:val="Normal"/>
        <w:numPr>
          <w:ilvl w:val="0"/>
          <w:numId w:val="2"/>
        </w:numPr>
        <w:spacing w:before="0" w:after="0"/>
        <w:jc w:val="left"/>
        <w:rPr/>
      </w:pPr>
      <w:r>
        <w:rPr>
          <w:rFonts w:cs="Arial" w:ascii="Calibri" w:hAnsi="Calibri"/>
          <w:sz w:val="22"/>
          <w:szCs w:val="22"/>
        </w:rPr>
        <w:t xml:space="preserve">Bee suite and gloves </w:t>
      </w:r>
    </w:p>
    <w:p>
      <w:pPr>
        <w:pStyle w:val="Normal"/>
        <w:numPr>
          <w:ilvl w:val="0"/>
          <w:numId w:val="2"/>
        </w:numPr>
        <w:spacing w:before="0" w:after="0"/>
        <w:jc w:val="left"/>
        <w:rPr/>
      </w:pPr>
      <w:r>
        <w:rPr>
          <w:rFonts w:cs="Arial" w:ascii="Calibri" w:hAnsi="Calibri"/>
          <w:sz w:val="22"/>
          <w:szCs w:val="22"/>
        </w:rPr>
        <w:t xml:space="preserve">An apiary and hive to put the swarm when collected. </w:t>
      </w:r>
    </w:p>
    <w:p>
      <w:pPr>
        <w:pStyle w:val="Normal"/>
        <w:numPr>
          <w:ilvl w:val="0"/>
          <w:numId w:val="2"/>
        </w:numPr>
        <w:spacing w:before="0" w:after="0"/>
        <w:jc w:val="left"/>
        <w:rPr/>
      </w:pPr>
      <w:r>
        <w:rPr>
          <w:rFonts w:cs="Arial" w:ascii="Calibri" w:hAnsi="Calibri"/>
          <w:sz w:val="22"/>
          <w:szCs w:val="22"/>
        </w:rPr>
        <w:t xml:space="preserve">Nuc box/skep or strong cardboard box and sheet to cover. </w:t>
      </w:r>
    </w:p>
    <w:p>
      <w:pPr>
        <w:pStyle w:val="Normal"/>
        <w:numPr>
          <w:ilvl w:val="0"/>
          <w:numId w:val="2"/>
        </w:numPr>
        <w:spacing w:before="0" w:after="0"/>
        <w:jc w:val="left"/>
        <w:rPr/>
      </w:pPr>
      <w:r>
        <w:rPr>
          <w:rFonts w:cs="Arial" w:ascii="Calibri" w:hAnsi="Calibri"/>
          <w:sz w:val="22"/>
          <w:szCs w:val="22"/>
        </w:rPr>
        <w:t>A bungee or cord to fasten the box lid.</w:t>
      </w:r>
    </w:p>
    <w:p>
      <w:pPr>
        <w:pStyle w:val="Normal"/>
        <w:numPr>
          <w:ilvl w:val="0"/>
          <w:numId w:val="2"/>
        </w:numPr>
        <w:spacing w:before="0" w:after="0"/>
        <w:jc w:val="left"/>
        <w:rPr/>
      </w:pPr>
      <w:r>
        <w:rPr>
          <w:rFonts w:cs="Arial" w:ascii="Calibri" w:hAnsi="Calibri"/>
          <w:sz w:val="22"/>
          <w:szCs w:val="22"/>
        </w:rPr>
        <w:t>Cloth to cover skep.</w:t>
      </w:r>
    </w:p>
    <w:p>
      <w:pPr>
        <w:pStyle w:val="Normal"/>
        <w:numPr>
          <w:ilvl w:val="0"/>
          <w:numId w:val="2"/>
        </w:numPr>
        <w:spacing w:before="0" w:after="0"/>
        <w:jc w:val="left"/>
        <w:rPr/>
      </w:pPr>
      <w:r>
        <w:rPr>
          <w:rFonts w:cs="Arial" w:ascii="Calibri" w:hAnsi="Calibri"/>
          <w:sz w:val="22"/>
          <w:szCs w:val="22"/>
        </w:rPr>
        <w:t>Smoker or water sprayer sometime needed.</w:t>
      </w:r>
    </w:p>
    <w:p>
      <w:pPr>
        <w:pStyle w:val="Normal"/>
        <w:numPr>
          <w:ilvl w:val="0"/>
          <w:numId w:val="2"/>
        </w:numPr>
        <w:spacing w:before="0" w:after="0"/>
        <w:jc w:val="left"/>
        <w:rPr/>
      </w:pPr>
      <w:r>
        <w:rPr>
          <w:rFonts w:cs="Arial" w:ascii="Calibri" w:hAnsi="Calibri"/>
          <w:sz w:val="22"/>
          <w:szCs w:val="22"/>
        </w:rPr>
        <w:t>Secateurs are really useful for swarm collection when in hedges.</w:t>
      </w:r>
    </w:p>
    <w:p>
      <w:pPr>
        <w:pStyle w:val="Normal"/>
        <w:numPr>
          <w:ilvl w:val="0"/>
          <w:numId w:val="2"/>
        </w:numPr>
        <w:spacing w:before="0" w:after="0"/>
        <w:jc w:val="left"/>
        <w:rPr/>
      </w:pPr>
      <w:r>
        <w:rPr>
          <w:rFonts w:cs="Arial" w:ascii="Calibri" w:hAnsi="Calibri"/>
          <w:sz w:val="22"/>
          <w:szCs w:val="22"/>
        </w:rPr>
        <w:t xml:space="preserve">A charged mobile is good should you need directions or some extra help. </w:t>
      </w:r>
    </w:p>
    <w:p>
      <w:pPr>
        <w:pStyle w:val="Normal"/>
        <w:numPr>
          <w:ilvl w:val="0"/>
          <w:numId w:val="2"/>
        </w:numPr>
        <w:spacing w:before="0" w:after="0"/>
        <w:jc w:val="left"/>
        <w:rPr/>
      </w:pPr>
      <w:r>
        <w:rPr>
          <w:rFonts w:cs="Arial" w:ascii="Calibri" w:hAnsi="Calibri"/>
          <w:sz w:val="22"/>
          <w:szCs w:val="22"/>
        </w:rPr>
        <w:t>Bee brush.</w:t>
      </w:r>
    </w:p>
    <w:p>
      <w:pPr>
        <w:pStyle w:val="Normal"/>
        <w:numPr>
          <w:ilvl w:val="0"/>
          <w:numId w:val="2"/>
        </w:numPr>
        <w:spacing w:before="0" w:after="0"/>
        <w:jc w:val="left"/>
        <w:rPr/>
      </w:pPr>
      <w:r>
        <w:rPr>
          <w:rFonts w:cs="Arial" w:ascii="Calibri" w:hAnsi="Calibri"/>
          <w:sz w:val="22"/>
          <w:szCs w:val="22"/>
        </w:rPr>
        <w:t>Possible step ladders.</w:t>
      </w:r>
    </w:p>
    <w:p>
      <w:pPr>
        <w:pStyle w:val="Normal"/>
        <w:numPr>
          <w:ilvl w:val="0"/>
          <w:numId w:val="2"/>
        </w:numPr>
        <w:spacing w:before="0" w:after="0"/>
        <w:jc w:val="left"/>
        <w:rPr/>
      </w:pPr>
      <w:r>
        <w:rPr>
          <w:rFonts w:cs="Arial" w:ascii="Calibri" w:hAnsi="Calibri"/>
          <w:sz w:val="22"/>
          <w:szCs w:val="22"/>
        </w:rPr>
        <w:t xml:space="preserve">Transport to collect the swarm that evening. </w:t>
      </w:r>
    </w:p>
    <w:p>
      <w:pPr>
        <w:pStyle w:val="Normal"/>
        <w:spacing w:before="0" w:after="0"/>
        <w:jc w:val="left"/>
        <w:rPr>
          <w:rFonts w:ascii="Calibri" w:hAnsi="Calibri" w:cs="Arial"/>
          <w:sz w:val="22"/>
          <w:szCs w:val="22"/>
        </w:rPr>
      </w:pPr>
      <w:r>
        <w:rPr>
          <w:rFonts w:cs="Arial" w:ascii="Calibri" w:hAnsi="Calibri"/>
          <w:sz w:val="22"/>
          <w:szCs w:val="22"/>
        </w:rPr>
      </w:r>
    </w:p>
    <w:p>
      <w:pPr>
        <w:pStyle w:val="Normal"/>
        <w:spacing w:before="0" w:after="0"/>
        <w:ind w:left="720" w:hanging="0"/>
        <w:jc w:val="left"/>
        <w:rPr/>
      </w:pPr>
      <w:r>
        <w:rPr>
          <w:rFonts w:cs="Arial" w:ascii="Calibri" w:hAnsi="Calibri"/>
          <w:sz w:val="22"/>
          <w:szCs w:val="22"/>
        </w:rPr>
        <w:t>5.5 When you first arrive:</w:t>
      </w:r>
    </w:p>
    <w:p>
      <w:pPr>
        <w:pStyle w:val="Normal"/>
        <w:numPr>
          <w:ilvl w:val="0"/>
          <w:numId w:val="3"/>
        </w:numPr>
        <w:spacing w:before="0" w:after="0"/>
        <w:jc w:val="left"/>
        <w:rPr/>
      </w:pPr>
      <w:r>
        <w:rPr>
          <w:rFonts w:cs="Arial" w:ascii="Calibri" w:hAnsi="Calibri"/>
          <w:sz w:val="22"/>
          <w:szCs w:val="22"/>
        </w:rPr>
        <w:t xml:space="preserve">At the swarm site you need to establish if you can collect the swarm without help, and that the bees are not in an impossible place for you to reach. </w:t>
      </w:r>
    </w:p>
    <w:p>
      <w:pPr>
        <w:pStyle w:val="Normal"/>
        <w:numPr>
          <w:ilvl w:val="0"/>
          <w:numId w:val="3"/>
        </w:numPr>
        <w:spacing w:before="0" w:after="0"/>
        <w:jc w:val="left"/>
        <w:rPr/>
      </w:pPr>
      <w:r>
        <w:rPr>
          <w:rFonts w:cs="Arial" w:ascii="Calibri" w:hAnsi="Calibri"/>
          <w:sz w:val="22"/>
          <w:szCs w:val="22"/>
        </w:rPr>
        <w:t>If you do need help now is the time to arrange this before you start collecting the bees.</w:t>
      </w:r>
    </w:p>
    <w:p>
      <w:pPr>
        <w:pStyle w:val="Normal"/>
        <w:numPr>
          <w:ilvl w:val="0"/>
          <w:numId w:val="3"/>
        </w:numPr>
        <w:spacing w:before="0" w:after="0"/>
        <w:jc w:val="left"/>
        <w:rPr/>
      </w:pPr>
      <w:r>
        <w:rPr>
          <w:rFonts w:cs="Arial" w:ascii="Calibri" w:hAnsi="Calibri"/>
          <w:sz w:val="22"/>
          <w:szCs w:val="22"/>
        </w:rPr>
        <w:t>Once you are sure you can manage, you need to inform the person(s) (if they are there) that you will take charge of the collection and explain that you will knock, or shake the bees into a box/skep, or onto a cloth on the ground and then leave an upturned box there for the bees to walk up into during the rest of the day, hoping that you will have the Queen.</w:t>
      </w:r>
    </w:p>
    <w:p>
      <w:pPr>
        <w:pStyle w:val="Normal"/>
        <w:numPr>
          <w:ilvl w:val="0"/>
          <w:numId w:val="3"/>
        </w:numPr>
        <w:spacing w:before="0" w:after="0"/>
        <w:jc w:val="left"/>
        <w:rPr/>
      </w:pPr>
      <w:r>
        <w:rPr>
          <w:rFonts w:cs="Arial" w:ascii="Calibri" w:hAnsi="Calibri"/>
          <w:sz w:val="22"/>
          <w:szCs w:val="22"/>
        </w:rPr>
        <w:t xml:space="preserve">The idea being that as long as the Queen goes into the box/skep the bees will signal to the flying bees that she is there and by dusk they should all be in your box/skep. </w:t>
      </w:r>
    </w:p>
    <w:p>
      <w:pPr>
        <w:pStyle w:val="Normal"/>
        <w:numPr>
          <w:ilvl w:val="0"/>
          <w:numId w:val="3"/>
        </w:numPr>
        <w:spacing w:before="0" w:after="0"/>
        <w:jc w:val="left"/>
        <w:rPr/>
      </w:pPr>
      <w:r>
        <w:rPr>
          <w:rFonts w:cs="Arial" w:ascii="Calibri" w:hAnsi="Calibri"/>
          <w:sz w:val="22"/>
          <w:szCs w:val="22"/>
        </w:rPr>
        <w:t xml:space="preserve">Explain that you will leave your box/skep there, propped up on a stick so the bees can enter and join the Queen, until dusk when all the flying bees should have come home to their Queen. </w:t>
      </w:r>
    </w:p>
    <w:p>
      <w:pPr>
        <w:pStyle w:val="Normal"/>
        <w:numPr>
          <w:ilvl w:val="0"/>
          <w:numId w:val="3"/>
        </w:numPr>
        <w:spacing w:before="0" w:after="0"/>
        <w:jc w:val="left"/>
        <w:rPr/>
      </w:pPr>
      <w:r>
        <w:rPr>
          <w:rFonts w:cs="Arial" w:ascii="Calibri" w:hAnsi="Calibri"/>
          <w:sz w:val="22"/>
          <w:szCs w:val="22"/>
        </w:rPr>
        <w:t>You can then seal up the box/skep, or wrap it in cloth or gauze, so that the bees can breath, but not escape.</w:t>
      </w:r>
    </w:p>
    <w:p>
      <w:pPr>
        <w:pStyle w:val="Normal"/>
        <w:numPr>
          <w:ilvl w:val="0"/>
          <w:numId w:val="3"/>
        </w:numPr>
        <w:spacing w:before="0" w:after="0"/>
        <w:jc w:val="left"/>
        <w:rPr/>
      </w:pPr>
      <w:r>
        <w:rPr>
          <w:rFonts w:cs="Arial" w:ascii="Calibri" w:hAnsi="Calibri"/>
          <w:sz w:val="22"/>
          <w:szCs w:val="22"/>
        </w:rPr>
        <w:t xml:space="preserve">You then are ready to take them to your apiary and set them up in a hive in the position you wish to place them. </w:t>
      </w:r>
    </w:p>
    <w:p>
      <w:pPr>
        <w:pStyle w:val="Normal"/>
        <w:numPr>
          <w:ilvl w:val="0"/>
          <w:numId w:val="0"/>
        </w:numPr>
        <w:spacing w:before="0" w:after="0"/>
        <w:ind w:left="1486" w:hanging="0"/>
        <w:jc w:val="left"/>
        <w:rPr>
          <w:rFonts w:ascii="Calibri" w:hAnsi="Calibri" w:cs="Arial"/>
          <w:sz w:val="22"/>
          <w:szCs w:val="22"/>
        </w:rPr>
      </w:pPr>
      <w:r>
        <w:rPr>
          <w:rFonts w:cs="Arial" w:ascii="Calibri" w:hAnsi="Calibri"/>
          <w:sz w:val="22"/>
          <w:szCs w:val="22"/>
        </w:rPr>
      </w:r>
    </w:p>
    <w:p>
      <w:pPr>
        <w:pStyle w:val="Normal"/>
        <w:spacing w:before="0" w:after="0"/>
        <w:ind w:left="720" w:hanging="0"/>
        <w:jc w:val="left"/>
        <w:rPr/>
      </w:pPr>
      <w:r>
        <w:rPr>
          <w:rFonts w:cs="Arial" w:ascii="Calibri" w:hAnsi="Calibri"/>
          <w:sz w:val="22"/>
          <w:szCs w:val="22"/>
        </w:rPr>
        <w:t>5.6 At Dusk:</w:t>
      </w:r>
    </w:p>
    <w:p>
      <w:pPr>
        <w:pStyle w:val="Normal"/>
        <w:numPr>
          <w:ilvl w:val="0"/>
          <w:numId w:val="4"/>
        </w:numPr>
        <w:spacing w:before="0" w:after="0"/>
        <w:jc w:val="left"/>
        <w:rPr/>
      </w:pPr>
      <w:r>
        <w:rPr>
          <w:rFonts w:cs="Arial" w:ascii="Calibri" w:hAnsi="Calibri"/>
          <w:sz w:val="22"/>
          <w:szCs w:val="22"/>
        </w:rPr>
        <w:t>KBKA will expect all swarm collectors to return in the evening.</w:t>
      </w:r>
    </w:p>
    <w:p>
      <w:pPr>
        <w:pStyle w:val="Normal"/>
        <w:numPr>
          <w:ilvl w:val="0"/>
          <w:numId w:val="4"/>
        </w:numPr>
        <w:spacing w:before="0" w:after="0"/>
        <w:jc w:val="left"/>
        <w:rPr/>
      </w:pPr>
      <w:r>
        <w:rPr>
          <w:rFonts w:cs="Arial" w:ascii="Calibri" w:hAnsi="Calibri"/>
          <w:sz w:val="22"/>
          <w:szCs w:val="22"/>
        </w:rPr>
        <w:t>A swarm that is taken and removed during the day will leave the flying bees with no Queen and no home to come back to.</w:t>
      </w:r>
    </w:p>
    <w:p>
      <w:pPr>
        <w:pStyle w:val="Normal"/>
        <w:numPr>
          <w:ilvl w:val="0"/>
          <w:numId w:val="4"/>
        </w:numPr>
        <w:spacing w:before="0" w:after="0"/>
        <w:jc w:val="left"/>
        <w:rPr/>
      </w:pPr>
      <w:r>
        <w:rPr>
          <w:rFonts w:cs="Arial" w:ascii="Calibri" w:hAnsi="Calibri"/>
          <w:sz w:val="22"/>
          <w:szCs w:val="22"/>
        </w:rPr>
        <w:t xml:space="preserve">This may leave some very annoyed and angry bees around, leaving the public in danger of being stung for several days in that area. </w:t>
      </w:r>
    </w:p>
    <w:p>
      <w:pPr>
        <w:pStyle w:val="Normal"/>
        <w:numPr>
          <w:ilvl w:val="0"/>
          <w:numId w:val="0"/>
        </w:numPr>
        <w:spacing w:before="0" w:after="0"/>
        <w:ind w:left="1440" w:hanging="0"/>
        <w:jc w:val="left"/>
        <w:rPr>
          <w:rFonts w:ascii="Calibri" w:hAnsi="Calibri" w:cs="Arial"/>
          <w:sz w:val="22"/>
          <w:szCs w:val="22"/>
        </w:rPr>
      </w:pPr>
      <w:r>
        <w:rPr>
          <w:rFonts w:cs="Arial" w:ascii="Calibri" w:hAnsi="Calibri"/>
          <w:sz w:val="22"/>
          <w:szCs w:val="22"/>
        </w:rPr>
      </w:r>
    </w:p>
    <w:p>
      <w:pPr>
        <w:pStyle w:val="Normal"/>
        <w:spacing w:before="0" w:after="0"/>
        <w:ind w:left="720" w:hanging="0"/>
        <w:jc w:val="left"/>
        <w:rPr/>
      </w:pPr>
      <w:r>
        <w:rPr>
          <w:rFonts w:cs="Arial" w:ascii="Calibri" w:hAnsi="Calibri"/>
          <w:sz w:val="22"/>
          <w:szCs w:val="22"/>
        </w:rPr>
        <w:t>5.7 Remember:</w:t>
      </w:r>
    </w:p>
    <w:p>
      <w:pPr>
        <w:pStyle w:val="Normal"/>
        <w:numPr>
          <w:ilvl w:val="0"/>
          <w:numId w:val="5"/>
        </w:numPr>
        <w:spacing w:before="0" w:after="0"/>
        <w:jc w:val="left"/>
        <w:rPr/>
      </w:pPr>
      <w:r>
        <w:rPr>
          <w:rFonts w:cs="Arial" w:ascii="Calibri" w:hAnsi="Calibri"/>
          <w:sz w:val="22"/>
          <w:szCs w:val="22"/>
        </w:rPr>
        <w:t>If you say you can take the swarm, it becomes your responsibility to complete the task and remove the bees.</w:t>
      </w:r>
    </w:p>
    <w:p>
      <w:pPr>
        <w:pStyle w:val="Normal"/>
        <w:numPr>
          <w:ilvl w:val="0"/>
          <w:numId w:val="5"/>
        </w:numPr>
        <w:spacing w:before="0" w:after="0"/>
        <w:jc w:val="left"/>
        <w:rPr/>
      </w:pPr>
      <w:r>
        <w:rPr>
          <w:rFonts w:cs="Arial" w:ascii="Calibri" w:hAnsi="Calibri"/>
          <w:sz w:val="22"/>
          <w:szCs w:val="22"/>
        </w:rPr>
        <w:t>Sometime things do go wrong, but KBKA expects every member on our Swarm collection list to be responsible and take all reasonable precautions.</w:t>
      </w:r>
    </w:p>
    <w:p>
      <w:pPr>
        <w:pStyle w:val="Normal"/>
        <w:numPr>
          <w:ilvl w:val="0"/>
          <w:numId w:val="5"/>
        </w:numPr>
        <w:spacing w:before="0" w:after="0"/>
        <w:jc w:val="left"/>
        <w:rPr/>
      </w:pPr>
      <w:r>
        <w:rPr>
          <w:rFonts w:cs="Arial" w:ascii="Calibri" w:hAnsi="Calibri"/>
          <w:sz w:val="22"/>
          <w:szCs w:val="22"/>
        </w:rPr>
        <w:t>You have public liability insurance cover of up to £3,000,000- but this is made null and void if you make any charges.</w:t>
      </w:r>
    </w:p>
    <w:p>
      <w:pPr>
        <w:pStyle w:val="Normal"/>
        <w:numPr>
          <w:ilvl w:val="0"/>
          <w:numId w:val="5"/>
        </w:numPr>
        <w:spacing w:before="0" w:after="0"/>
        <w:jc w:val="left"/>
        <w:rPr/>
      </w:pPr>
      <w:r>
        <w:rPr>
          <w:rFonts w:cs="Arial" w:ascii="Calibri" w:hAnsi="Calibri"/>
          <w:sz w:val="22"/>
          <w:szCs w:val="22"/>
        </w:rPr>
        <w:t xml:space="preserve">If in doubt please get another member to help you and remember you are not only representing yourself as a beekeeper but the reputation of KBKA. </w:t>
      </w:r>
    </w:p>
    <w:p>
      <w:pPr>
        <w:pStyle w:val="Normal"/>
        <w:spacing w:before="0" w:after="0"/>
        <w:ind w:left="720" w:hanging="0"/>
        <w:jc w:val="left"/>
        <w:rPr>
          <w:rFonts w:ascii="Calibri" w:hAnsi="Calibri" w:cs="Arial"/>
          <w:sz w:val="22"/>
          <w:szCs w:val="22"/>
        </w:rPr>
      </w:pPr>
      <w:r>
        <w:rPr>
          <w:rFonts w:cs="Arial" w:ascii="Calibri" w:hAnsi="Calibri"/>
          <w:sz w:val="22"/>
          <w:szCs w:val="22"/>
        </w:rPr>
      </w:r>
    </w:p>
    <w:p>
      <w:pPr>
        <w:pStyle w:val="Normal"/>
        <w:spacing w:before="0" w:after="0"/>
        <w:jc w:val="left"/>
        <w:rPr>
          <w:rFonts w:ascii="Calibri" w:hAnsi="Calibri" w:cs="Arial"/>
          <w:sz w:val="22"/>
          <w:szCs w:val="22"/>
        </w:rPr>
      </w:pPr>
      <w:r>
        <w:rPr>
          <w:rFonts w:cs="Arial" w:ascii="Calibri" w:hAnsi="Calibri"/>
          <w:sz w:val="22"/>
          <w:szCs w:val="22"/>
        </w:rPr>
      </w:r>
    </w:p>
    <w:p>
      <w:pPr>
        <w:pStyle w:val="Normal"/>
        <w:spacing w:before="0" w:after="0"/>
        <w:jc w:val="left"/>
        <w:rPr/>
      </w:pPr>
      <w:r>
        <w:rPr>
          <w:rFonts w:cs="Arial" w:ascii="Calibri" w:hAnsi="Calibri"/>
          <w:sz w:val="22"/>
          <w:szCs w:val="22"/>
        </w:rPr>
        <w:t xml:space="preserve">6. </w:t>
      </w:r>
      <w:r>
        <w:rPr>
          <w:rFonts w:cs="Arial" w:ascii="Calibri" w:hAnsi="Calibri"/>
          <w:b/>
          <w:bCs/>
          <w:sz w:val="22"/>
          <w:szCs w:val="22"/>
        </w:rPr>
        <w:t xml:space="preserve">Honey sold at KBKA events: </w:t>
      </w:r>
      <w:r>
        <w:rPr>
          <w:rFonts w:cs="Arial" w:ascii="Calibri" w:hAnsi="Calibri"/>
          <w:sz w:val="22"/>
          <w:szCs w:val="22"/>
        </w:rPr>
        <w:t xml:space="preserve">From time to time KBKA attend fetes and fairs and offer honey for sale to the public. Members honey which is of a satisfactory quality may be sold at these events at an agreed price determined by the KBKA committee. A 10% commission is payable to KBKA on all honey and bee product related sales. </w:t>
      </w:r>
    </w:p>
    <w:p>
      <w:pPr>
        <w:pStyle w:val="Normal"/>
        <w:spacing w:before="0" w:after="0"/>
        <w:jc w:val="left"/>
        <w:rPr>
          <w:rFonts w:ascii="Calibri" w:hAnsi="Calibri" w:cs="Arial"/>
          <w:sz w:val="22"/>
          <w:szCs w:val="22"/>
        </w:rPr>
      </w:pPr>
      <w:r>
        <w:rPr>
          <w:rFonts w:cs="Arial" w:ascii="Calibri" w:hAnsi="Calibri"/>
          <w:sz w:val="22"/>
          <w:szCs w:val="22"/>
        </w:rPr>
      </w:r>
    </w:p>
    <w:p>
      <w:pPr>
        <w:pStyle w:val="Normal"/>
        <w:spacing w:before="0" w:after="0"/>
        <w:jc w:val="left"/>
        <w:rPr/>
      </w:pPr>
      <w:r>
        <w:rPr>
          <w:rFonts w:cs="Arial" w:ascii="Calibri" w:hAnsi="Calibri"/>
          <w:sz w:val="22"/>
          <w:szCs w:val="22"/>
        </w:rPr>
        <w:t xml:space="preserve">7. </w:t>
      </w:r>
      <w:r>
        <w:rPr>
          <w:rFonts w:cs="Arial" w:ascii="Calibri" w:hAnsi="Calibri"/>
          <w:b/>
          <w:bCs/>
          <w:sz w:val="22"/>
          <w:szCs w:val="22"/>
        </w:rPr>
        <w:t>Extractor Hire:</w:t>
      </w:r>
      <w:r>
        <w:rPr>
          <w:rFonts w:cs="Arial" w:ascii="Calibri" w:hAnsi="Calibri"/>
          <w:sz w:val="22"/>
          <w:szCs w:val="22"/>
        </w:rPr>
        <w:t xml:space="preserve"> KBKA have honey extractors available to members for hire. The cost of such hire is advertised on the KBKA website and members are expected to pay promptly upon collection of the extractor and to return it within 7 days in the condition in which they borrowed it. It is expected to be returned having been fully cleaned and undamaged. </w:t>
      </w:r>
    </w:p>
    <w:p>
      <w:pPr>
        <w:pStyle w:val="Normal"/>
        <w:spacing w:before="0" w:after="0"/>
        <w:jc w:val="left"/>
        <w:rPr>
          <w:rFonts w:ascii="Calibri" w:hAnsi="Calibri" w:cs="Arial"/>
          <w:sz w:val="22"/>
          <w:szCs w:val="22"/>
        </w:rPr>
      </w:pPr>
      <w:r>
        <w:rPr>
          <w:rFonts w:cs="Arial" w:ascii="Calibri" w:hAnsi="Calibri"/>
          <w:sz w:val="22"/>
          <w:szCs w:val="22"/>
        </w:rPr>
      </w:r>
    </w:p>
    <w:p>
      <w:pPr>
        <w:pStyle w:val="Normal"/>
        <w:spacing w:before="0" w:after="0"/>
        <w:jc w:val="left"/>
        <w:rPr/>
      </w:pPr>
      <w:r>
        <w:rPr>
          <w:rFonts w:cs="Arial" w:ascii="Calibri" w:hAnsi="Calibri"/>
          <w:sz w:val="22"/>
          <w:szCs w:val="22"/>
        </w:rPr>
        <w:t xml:space="preserve">8. </w:t>
      </w:r>
      <w:r>
        <w:rPr>
          <w:rFonts w:cs="Arial" w:ascii="Calibri" w:hAnsi="Calibri"/>
          <w:b/>
          <w:bCs/>
          <w:sz w:val="22"/>
          <w:szCs w:val="22"/>
        </w:rPr>
        <w:t>KBKA members must respect and adhere to the following BBKA policies</w:t>
      </w:r>
      <w:r>
        <w:rPr>
          <w:rFonts w:cs="Arial" w:ascii="Calibri" w:hAnsi="Calibri"/>
          <w:sz w:val="22"/>
          <w:szCs w:val="22"/>
        </w:rPr>
        <w:t>:</w:t>
      </w:r>
    </w:p>
    <w:p>
      <w:pPr>
        <w:pStyle w:val="Normal"/>
        <w:spacing w:before="0" w:after="0"/>
        <w:ind w:left="720" w:hanging="0"/>
        <w:jc w:val="left"/>
        <w:rPr/>
      </w:pPr>
      <w:r>
        <w:rPr>
          <w:rFonts w:cs="Arial" w:ascii="Calibri" w:hAnsi="Calibri"/>
          <w:sz w:val="22"/>
          <w:szCs w:val="22"/>
        </w:rPr>
        <w:t xml:space="preserve">8a. Safeguarding Policy and Procedures. </w:t>
      </w:r>
    </w:p>
    <w:p>
      <w:pPr>
        <w:pStyle w:val="Normal"/>
        <w:spacing w:before="0" w:after="0"/>
        <w:ind w:left="720" w:hanging="0"/>
        <w:jc w:val="left"/>
        <w:rPr/>
      </w:pPr>
      <w:r>
        <w:rPr>
          <w:rFonts w:cs="Arial" w:ascii="Calibri" w:hAnsi="Calibri"/>
          <w:sz w:val="22"/>
          <w:szCs w:val="22"/>
        </w:rPr>
        <w:t>8b. Equality, Diversity and Inclusiveness Policy.</w:t>
      </w:r>
    </w:p>
    <w:p>
      <w:pPr>
        <w:pStyle w:val="Normal"/>
        <w:spacing w:before="0" w:after="0"/>
        <w:ind w:left="720" w:hanging="0"/>
        <w:jc w:val="left"/>
        <w:rPr/>
      </w:pPr>
      <w:r>
        <w:rPr>
          <w:rFonts w:cs="Arial" w:ascii="Calibri" w:hAnsi="Calibri"/>
          <w:sz w:val="22"/>
          <w:szCs w:val="22"/>
        </w:rPr>
        <w:t>8c. Whistle Blowing Policy.</w:t>
      </w:r>
    </w:p>
    <w:p>
      <w:pPr>
        <w:pStyle w:val="Normal"/>
        <w:spacing w:before="0" w:after="0"/>
        <w:jc w:val="left"/>
        <w:rPr>
          <w:rFonts w:cs="Arial"/>
        </w:rPr>
      </w:pPr>
      <w:r>
        <w:rPr>
          <w:rFonts w:cs="Arial"/>
        </w:rPr>
      </w:r>
    </w:p>
    <w:p>
      <w:pPr>
        <w:pStyle w:val="Normal"/>
        <w:spacing w:before="0" w:after="0"/>
        <w:jc w:val="left"/>
        <w:rPr>
          <w:rFonts w:ascii="Calibri" w:hAnsi="Calibri"/>
          <w:sz w:val="22"/>
          <w:szCs w:val="22"/>
        </w:rPr>
      </w:pPr>
      <w:r>
        <w:rPr>
          <w:rFonts w:cs="Arial" w:ascii="Calibri" w:hAnsi="Calibri"/>
          <w:sz w:val="22"/>
          <w:szCs w:val="22"/>
        </w:rPr>
        <w:t>All of the above can be viewed on the BBKA website through the link below and whilst the documents state that each branch will have their own versions KBKA will adhere to those versions prepared by BBKA:</w:t>
      </w:r>
    </w:p>
    <w:p>
      <w:pPr>
        <w:pStyle w:val="Normal"/>
        <w:spacing w:before="0" w:after="0"/>
        <w:jc w:val="left"/>
        <w:rPr/>
      </w:pPr>
      <w:hyperlink r:id="rId2">
        <w:r>
          <w:rPr>
            <w:rStyle w:val="InternetLink"/>
            <w:rFonts w:cs="Arial" w:ascii="Calibri" w:hAnsi="Calibri"/>
            <w:sz w:val="22"/>
            <w:szCs w:val="22"/>
          </w:rPr>
          <w:t>https://www.bbka.org.uk/risk-assessments</w:t>
        </w:r>
      </w:hyperlink>
    </w:p>
    <w:p>
      <w:pPr>
        <w:pStyle w:val="Normal"/>
        <w:spacing w:before="0" w:after="0"/>
        <w:jc w:val="left"/>
        <w:rPr>
          <w:rFonts w:ascii="Calibri" w:hAnsi="Calibri" w:cs="Arial"/>
          <w:sz w:val="22"/>
          <w:szCs w:val="22"/>
        </w:rPr>
      </w:pPr>
      <w:r>
        <w:rPr>
          <w:rFonts w:cs="Arial" w:ascii="Calibri" w:hAnsi="Calibri"/>
          <w:sz w:val="22"/>
          <w:szCs w:val="22"/>
        </w:rPr>
      </w:r>
    </w:p>
    <w:p>
      <w:pPr>
        <w:pStyle w:val="Normal"/>
        <w:spacing w:before="0" w:after="0"/>
        <w:jc w:val="left"/>
        <w:rPr/>
      </w:pPr>
      <w:r>
        <w:rPr>
          <w:rFonts w:cs="Arial" w:ascii="Calibri" w:hAnsi="Calibri"/>
          <w:sz w:val="22"/>
          <w:szCs w:val="22"/>
        </w:rPr>
        <w:t xml:space="preserve">9. </w:t>
      </w:r>
      <w:r>
        <w:rPr>
          <w:rFonts w:cs="Arial" w:ascii="Calibri" w:hAnsi="Calibri"/>
          <w:b/>
          <w:bCs/>
          <w:sz w:val="22"/>
          <w:szCs w:val="22"/>
        </w:rPr>
        <w:t>Interpretation of Branch Rules</w:t>
      </w:r>
    </w:p>
    <w:p>
      <w:pPr>
        <w:pStyle w:val="Normal"/>
        <w:spacing w:before="0" w:after="0"/>
        <w:jc w:val="left"/>
        <w:rPr>
          <w:rFonts w:ascii="Calibri" w:hAnsi="Calibri" w:cs="Arial"/>
          <w:sz w:val="22"/>
          <w:szCs w:val="22"/>
        </w:rPr>
      </w:pPr>
      <w:r>
        <w:rPr>
          <w:rFonts w:cs="Arial" w:ascii="Calibri" w:hAnsi="Calibri"/>
          <w:sz w:val="22"/>
          <w:szCs w:val="22"/>
        </w:rPr>
        <w:t>No Branch Rule shall be interpreted in such a way as to contradict either the Constitution of Wiltshire Beekeepers Association and/or that</w:t>
      </w:r>
      <w:r>
        <w:rPr>
          <w:rFonts w:cs="Arial" w:ascii="Calibri" w:hAnsi="Calibri"/>
          <w:color w:val="00B050"/>
          <w:sz w:val="22"/>
          <w:szCs w:val="22"/>
        </w:rPr>
        <w:t xml:space="preserve"> </w:t>
      </w:r>
      <w:r>
        <w:rPr>
          <w:rFonts w:cs="Arial" w:ascii="Calibri" w:hAnsi="Calibri"/>
          <w:sz w:val="22"/>
          <w:szCs w:val="22"/>
        </w:rPr>
        <w:t>of the British Beekeepers Association.</w:t>
      </w:r>
    </w:p>
    <w:p>
      <w:pPr>
        <w:pStyle w:val="Normal"/>
        <w:spacing w:before="0" w:after="0"/>
        <w:jc w:val="left"/>
        <w:rPr>
          <w:rFonts w:ascii="Calibri" w:hAnsi="Calibri" w:cs="Arial"/>
          <w:sz w:val="22"/>
          <w:szCs w:val="22"/>
        </w:rPr>
      </w:pPr>
      <w:r>
        <w:rPr>
          <w:rFonts w:cs="Arial" w:ascii="Calibri" w:hAnsi="Calibri"/>
          <w:sz w:val="22"/>
          <w:szCs w:val="22"/>
        </w:rPr>
      </w:r>
    </w:p>
    <w:p>
      <w:pPr>
        <w:pStyle w:val="Normal"/>
        <w:spacing w:before="0" w:after="0"/>
        <w:jc w:val="left"/>
        <w:rPr/>
      </w:pPr>
      <w:r>
        <w:rPr>
          <w:rFonts w:cs="Arial" w:ascii="Calibri" w:hAnsi="Calibri"/>
          <w:b w:val="false"/>
          <w:bCs w:val="false"/>
          <w:sz w:val="22"/>
          <w:szCs w:val="22"/>
        </w:rPr>
        <w:t xml:space="preserve">10. </w:t>
      </w:r>
      <w:r>
        <w:rPr>
          <w:rFonts w:cs="Arial" w:ascii="Calibri" w:hAnsi="Calibri"/>
          <w:b/>
          <w:bCs/>
          <w:sz w:val="22"/>
          <w:szCs w:val="22"/>
        </w:rPr>
        <w:t>Alteration to the rules.</w:t>
      </w:r>
      <w:r>
        <w:rPr>
          <w:rFonts w:cs="Arial" w:ascii="Calibri" w:hAnsi="Calibri"/>
          <w:b w:val="false"/>
          <w:bCs w:val="false"/>
          <w:sz w:val="22"/>
          <w:szCs w:val="22"/>
        </w:rPr>
        <w:t xml:space="preserve"> </w:t>
      </w:r>
      <w:r>
        <w:rPr>
          <w:rFonts w:cs="Arial" w:ascii="Calibri" w:hAnsi="Calibri"/>
          <w:sz w:val="22"/>
          <w:szCs w:val="22"/>
        </w:rPr>
        <w:t>An alteration to the Branch Rules shall only be made at an AGM or SGM. Members must receive in writing the proposed alterations not less than fourteen days before the scheduled meeting date. The proposed alterations can be accepted so long as the meeting is attended by at least 20% of paid up members of the association who are eligible to vote and the motion being carried by at least 75% of those voting members present.</w:t>
      </w:r>
    </w:p>
    <w:p>
      <w:pPr>
        <w:pStyle w:val="Normal"/>
        <w:spacing w:before="0" w:after="0"/>
        <w:jc w:val="left"/>
        <w:rPr>
          <w:rFonts w:ascii="Calibri" w:hAnsi="Calibri" w:cs="Arial"/>
          <w:sz w:val="22"/>
          <w:szCs w:val="22"/>
        </w:rPr>
      </w:pPr>
      <w:r>
        <w:rPr>
          <w:rFonts w:cs="Arial" w:ascii="Calibri" w:hAnsi="Calibri"/>
          <w:sz w:val="22"/>
          <w:szCs w:val="22"/>
        </w:rPr>
      </w:r>
    </w:p>
    <w:p>
      <w:pPr>
        <w:pStyle w:val="Normal"/>
        <w:spacing w:before="0" w:after="0"/>
        <w:jc w:val="left"/>
        <w:rPr>
          <w:rFonts w:ascii="Calibri" w:hAnsi="Calibri" w:cs="Arial"/>
          <w:sz w:val="22"/>
          <w:szCs w:val="22"/>
        </w:rPr>
      </w:pPr>
      <w:r>
        <w:rPr>
          <w:rFonts w:cs="Arial" w:ascii="Calibri" w:hAnsi="Calibri"/>
          <w:sz w:val="22"/>
          <w:szCs w:val="22"/>
        </w:rPr>
      </w:r>
    </w:p>
    <w:p>
      <w:pPr>
        <w:pStyle w:val="Normal"/>
        <w:spacing w:before="0" w:after="0"/>
        <w:jc w:val="left"/>
        <w:rPr>
          <w:rFonts w:ascii="Calibri" w:hAnsi="Calibri" w:cs="Arial"/>
          <w:sz w:val="22"/>
          <w:szCs w:val="22"/>
        </w:rPr>
      </w:pPr>
      <w:r>
        <w:rPr>
          <w:rFonts w:cs="Arial" w:ascii="Calibri" w:hAnsi="Calibri"/>
          <w:sz w:val="22"/>
          <w:szCs w:val="22"/>
        </w:rPr>
      </w:r>
    </w:p>
    <w:p>
      <w:pPr>
        <w:pStyle w:val="Normal"/>
        <w:spacing w:before="0" w:after="0"/>
        <w:jc w:val="left"/>
        <w:rPr>
          <w:rFonts w:ascii="Calibri" w:hAnsi="Calibri" w:cs="Arial"/>
          <w:sz w:val="22"/>
          <w:szCs w:val="22"/>
        </w:rPr>
      </w:pPr>
      <w:r>
        <w:rPr>
          <w:rFonts w:cs="Arial" w:ascii="Calibri" w:hAnsi="Calibri"/>
          <w:sz w:val="22"/>
          <w:szCs w:val="22"/>
        </w:rPr>
      </w:r>
    </w:p>
    <w:p>
      <w:pPr>
        <w:pStyle w:val="Normal"/>
        <w:spacing w:before="0" w:after="0"/>
        <w:jc w:val="left"/>
        <w:rPr>
          <w:rFonts w:ascii="Calibri" w:hAnsi="Calibri" w:cs="Arial"/>
          <w:sz w:val="22"/>
          <w:szCs w:val="22"/>
        </w:rPr>
      </w:pPr>
      <w:r>
        <w:rPr>
          <w:rFonts w:cs="Arial" w:ascii="Calibri" w:hAnsi="Calibri"/>
          <w:sz w:val="22"/>
          <w:szCs w:val="22"/>
        </w:rPr>
      </w:r>
    </w:p>
    <w:p>
      <w:pPr>
        <w:pStyle w:val="Normal"/>
        <w:spacing w:before="0" w:after="0"/>
        <w:jc w:val="left"/>
        <w:rPr/>
      </w:pPr>
      <w:r>
        <w:rPr>
          <w:rFonts w:cs="Arial" w:ascii="Calibri" w:hAnsi="Calibri"/>
          <w:b/>
          <w:bCs/>
          <w:sz w:val="22"/>
          <w:szCs w:val="22"/>
        </w:rPr>
        <w:t>Version Control Document.</w:t>
      </w:r>
    </w:p>
    <w:p>
      <w:pPr>
        <w:pStyle w:val="Normal"/>
        <w:spacing w:before="0" w:after="0"/>
        <w:jc w:val="left"/>
        <w:rPr>
          <w:rFonts w:ascii="Calibri" w:hAnsi="Calibri" w:cs="Arial"/>
          <w:sz w:val="22"/>
          <w:szCs w:val="22"/>
        </w:rPr>
      </w:pPr>
      <w:r>
        <w:rPr>
          <w:rFonts w:cs="Arial" w:ascii="Calibri" w:hAnsi="Calibri"/>
          <w:sz w:val="22"/>
          <w:szCs w:val="22"/>
        </w:rPr>
      </w:r>
    </w:p>
    <w:tbl>
      <w:tblPr>
        <w:tblW w:w="10777"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0" w:type="dxa"/>
          <w:bottom w:w="55" w:type="dxa"/>
          <w:right w:w="55" w:type="dxa"/>
        </w:tblCellMar>
      </w:tblPr>
      <w:tblGrid>
        <w:gridCol w:w="908"/>
        <w:gridCol w:w="1129"/>
        <w:gridCol w:w="5098"/>
        <w:gridCol w:w="2434"/>
        <w:gridCol w:w="1208"/>
      </w:tblGrid>
      <w:tr>
        <w:trPr/>
        <w:tc>
          <w:tcPr>
            <w:tcW w:w="908"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Calibri" w:hAnsi="Calibri"/>
                <w:b/>
                <w:b/>
                <w:bCs/>
                <w:sz w:val="22"/>
                <w:szCs w:val="22"/>
              </w:rPr>
            </w:pPr>
            <w:r>
              <w:rPr>
                <w:rFonts w:ascii="Calibri" w:hAnsi="Calibri"/>
                <w:b/>
                <w:bCs/>
                <w:sz w:val="22"/>
                <w:szCs w:val="22"/>
              </w:rPr>
              <w:t>Version</w:t>
            </w:r>
          </w:p>
        </w:tc>
        <w:tc>
          <w:tcPr>
            <w:tcW w:w="1129"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Calibri" w:hAnsi="Calibri"/>
                <w:b/>
                <w:b/>
                <w:bCs/>
                <w:sz w:val="22"/>
                <w:szCs w:val="22"/>
              </w:rPr>
            </w:pPr>
            <w:r>
              <w:rPr>
                <w:rFonts w:ascii="Calibri" w:hAnsi="Calibri"/>
                <w:b/>
                <w:bCs/>
                <w:sz w:val="22"/>
                <w:szCs w:val="22"/>
              </w:rPr>
              <w:t>Date</w:t>
            </w:r>
          </w:p>
        </w:tc>
        <w:tc>
          <w:tcPr>
            <w:tcW w:w="5098"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Calibri" w:hAnsi="Calibri"/>
                <w:b/>
                <w:b/>
                <w:bCs/>
                <w:sz w:val="22"/>
                <w:szCs w:val="22"/>
              </w:rPr>
            </w:pPr>
            <w:r>
              <w:rPr>
                <w:rFonts w:ascii="Calibri" w:hAnsi="Calibri"/>
                <w:b/>
                <w:bCs/>
                <w:sz w:val="22"/>
                <w:szCs w:val="22"/>
              </w:rPr>
              <w:t>Brief detail of Amendment</w:t>
            </w:r>
          </w:p>
        </w:tc>
        <w:tc>
          <w:tcPr>
            <w:tcW w:w="2434"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Calibri" w:hAnsi="Calibri"/>
                <w:b/>
                <w:b/>
                <w:bCs/>
                <w:sz w:val="22"/>
                <w:szCs w:val="22"/>
              </w:rPr>
            </w:pPr>
            <w:r>
              <w:rPr>
                <w:rFonts w:ascii="Calibri" w:hAnsi="Calibri"/>
                <w:b/>
                <w:bCs/>
                <w:sz w:val="22"/>
                <w:szCs w:val="22"/>
              </w:rPr>
              <w:t>Approval</w:t>
            </w:r>
          </w:p>
        </w:tc>
        <w:tc>
          <w:tcPr>
            <w:tcW w:w="12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ascii="Calibri" w:hAnsi="Calibri"/>
                <w:b/>
                <w:b/>
                <w:bCs/>
                <w:sz w:val="22"/>
                <w:szCs w:val="22"/>
              </w:rPr>
            </w:pPr>
            <w:r>
              <w:rPr>
                <w:rFonts w:ascii="Calibri" w:hAnsi="Calibri"/>
                <w:b/>
                <w:bCs/>
                <w:sz w:val="22"/>
                <w:szCs w:val="22"/>
              </w:rPr>
              <w:t>Updated by</w:t>
            </w:r>
          </w:p>
        </w:tc>
      </w:tr>
      <w:tr>
        <w:trPr/>
        <w:tc>
          <w:tcPr>
            <w:tcW w:w="908"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Calibri" w:hAnsi="Calibri"/>
                <w:sz w:val="18"/>
                <w:szCs w:val="18"/>
              </w:rPr>
            </w:pPr>
            <w:r>
              <w:rPr>
                <w:rFonts w:ascii="Calibri" w:hAnsi="Calibri"/>
                <w:sz w:val="18"/>
                <w:szCs w:val="18"/>
              </w:rPr>
              <w:t>V1.0</w:t>
            </w:r>
          </w:p>
        </w:tc>
        <w:tc>
          <w:tcPr>
            <w:tcW w:w="1129"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Calibri" w:hAnsi="Calibri"/>
                <w:sz w:val="18"/>
                <w:szCs w:val="18"/>
              </w:rPr>
            </w:pPr>
            <w:r>
              <w:rPr>
                <w:rFonts w:ascii="Calibri" w:hAnsi="Calibri"/>
                <w:sz w:val="18"/>
                <w:szCs w:val="18"/>
              </w:rPr>
              <w:t>Feb 2022</w:t>
            </w:r>
          </w:p>
        </w:tc>
        <w:tc>
          <w:tcPr>
            <w:tcW w:w="5098"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Calibri" w:hAnsi="Calibri"/>
                <w:sz w:val="18"/>
                <w:szCs w:val="18"/>
              </w:rPr>
            </w:pPr>
            <w:r>
              <w:rPr>
                <w:rFonts w:ascii="Calibri" w:hAnsi="Calibri"/>
                <w:sz w:val="18"/>
                <w:szCs w:val="18"/>
              </w:rPr>
              <w:t>Final version prepared and sent to WBKA for inclusion in the constitution paperwork</w:t>
            </w:r>
          </w:p>
        </w:tc>
        <w:tc>
          <w:tcPr>
            <w:tcW w:w="2434"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Calibri" w:hAnsi="Calibri"/>
                <w:sz w:val="18"/>
                <w:szCs w:val="18"/>
              </w:rPr>
            </w:pPr>
            <w:r>
              <w:rPr>
                <w:rFonts w:ascii="Calibri" w:hAnsi="Calibri"/>
                <w:sz w:val="18"/>
                <w:szCs w:val="18"/>
              </w:rPr>
              <w:t>Approved by current KBKA committee members</w:t>
            </w:r>
          </w:p>
        </w:tc>
        <w:tc>
          <w:tcPr>
            <w:tcW w:w="12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ascii="Calibri" w:hAnsi="Calibri"/>
                <w:sz w:val="18"/>
                <w:szCs w:val="18"/>
              </w:rPr>
            </w:pPr>
            <w:r>
              <w:rPr>
                <w:rFonts w:ascii="Calibri" w:hAnsi="Calibri"/>
                <w:sz w:val="18"/>
                <w:szCs w:val="18"/>
              </w:rPr>
              <w:t>E. Lewis</w:t>
            </w:r>
          </w:p>
        </w:tc>
      </w:tr>
      <w:tr>
        <w:trPr/>
        <w:tc>
          <w:tcPr>
            <w:tcW w:w="908"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Calibri" w:hAnsi="Calibri"/>
                <w:sz w:val="20"/>
                <w:szCs w:val="20"/>
              </w:rPr>
            </w:pPr>
            <w:r>
              <w:rPr>
                <w:rFonts w:ascii="Calibri" w:hAnsi="Calibri"/>
                <w:sz w:val="18"/>
                <w:szCs w:val="18"/>
              </w:rPr>
              <w:t>V2.0</w:t>
            </w:r>
          </w:p>
        </w:tc>
        <w:tc>
          <w:tcPr>
            <w:tcW w:w="1129"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Calibri" w:hAnsi="Calibri"/>
                <w:sz w:val="20"/>
                <w:szCs w:val="20"/>
              </w:rPr>
            </w:pPr>
            <w:r>
              <w:rPr>
                <w:rFonts w:ascii="Calibri" w:hAnsi="Calibri"/>
                <w:sz w:val="18"/>
                <w:szCs w:val="18"/>
              </w:rPr>
              <w:t>Jan 2023</w:t>
            </w:r>
          </w:p>
        </w:tc>
        <w:tc>
          <w:tcPr>
            <w:tcW w:w="5098"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Calibri" w:hAnsi="Calibri"/>
                <w:sz w:val="20"/>
                <w:szCs w:val="20"/>
              </w:rPr>
            </w:pPr>
            <w:r>
              <w:rPr>
                <w:rFonts w:ascii="Calibri" w:hAnsi="Calibri"/>
                <w:sz w:val="18"/>
                <w:szCs w:val="18"/>
              </w:rPr>
              <w:t>Inclusion of New Apiary activities and rules</w:t>
            </w:r>
          </w:p>
        </w:tc>
        <w:tc>
          <w:tcPr>
            <w:tcW w:w="2434"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Calibri" w:hAnsi="Calibri"/>
                <w:sz w:val="20"/>
                <w:szCs w:val="20"/>
              </w:rPr>
            </w:pPr>
            <w:r>
              <w:rPr>
                <w:rFonts w:ascii="Calibri" w:hAnsi="Calibri"/>
                <w:sz w:val="18"/>
                <w:szCs w:val="18"/>
              </w:rPr>
              <w:t>Approved by current KBKA committee members at Jan 2023 meeting</w:t>
            </w:r>
          </w:p>
        </w:tc>
        <w:tc>
          <w:tcPr>
            <w:tcW w:w="12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ascii="Calibri" w:hAnsi="Calibri"/>
                <w:sz w:val="20"/>
                <w:szCs w:val="20"/>
              </w:rPr>
            </w:pPr>
            <w:r>
              <w:rPr>
                <w:rFonts w:ascii="Calibri" w:hAnsi="Calibri"/>
                <w:sz w:val="18"/>
                <w:szCs w:val="18"/>
              </w:rPr>
              <w:t xml:space="preserve"> </w:t>
            </w:r>
            <w:r>
              <w:rPr>
                <w:rFonts w:ascii="Calibri" w:hAnsi="Calibri"/>
                <w:sz w:val="18"/>
                <w:szCs w:val="18"/>
              </w:rPr>
              <w:t>E. Lewis</w:t>
            </w:r>
          </w:p>
        </w:tc>
      </w:tr>
      <w:tr>
        <w:trPr/>
        <w:tc>
          <w:tcPr>
            <w:tcW w:w="908"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Calibri" w:hAnsi="Calibri"/>
                <w:sz w:val="18"/>
                <w:szCs w:val="18"/>
              </w:rPr>
            </w:pPr>
            <w:r>
              <w:rPr>
                <w:rFonts w:ascii="Calibri" w:hAnsi="Calibri"/>
                <w:sz w:val="18"/>
                <w:szCs w:val="18"/>
              </w:rPr>
            </w:r>
          </w:p>
        </w:tc>
        <w:tc>
          <w:tcPr>
            <w:tcW w:w="1129"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Calibri" w:hAnsi="Calibri"/>
                <w:sz w:val="18"/>
                <w:szCs w:val="18"/>
              </w:rPr>
            </w:pPr>
            <w:r>
              <w:rPr>
                <w:rFonts w:ascii="Calibri" w:hAnsi="Calibri"/>
                <w:sz w:val="18"/>
                <w:szCs w:val="18"/>
              </w:rPr>
            </w:r>
          </w:p>
        </w:tc>
        <w:tc>
          <w:tcPr>
            <w:tcW w:w="5098"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Calibri" w:hAnsi="Calibri"/>
                <w:sz w:val="18"/>
                <w:szCs w:val="18"/>
              </w:rPr>
            </w:pPr>
            <w:r>
              <w:rPr>
                <w:rFonts w:ascii="Calibri" w:hAnsi="Calibri"/>
                <w:sz w:val="18"/>
                <w:szCs w:val="18"/>
              </w:rPr>
            </w:r>
          </w:p>
        </w:tc>
        <w:tc>
          <w:tcPr>
            <w:tcW w:w="2434"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Calibri" w:hAnsi="Calibri"/>
                <w:sz w:val="18"/>
                <w:szCs w:val="18"/>
              </w:rPr>
            </w:pPr>
            <w:r>
              <w:rPr>
                <w:rFonts w:ascii="Calibri" w:hAnsi="Calibri"/>
                <w:sz w:val="18"/>
                <w:szCs w:val="18"/>
              </w:rPr>
            </w:r>
          </w:p>
        </w:tc>
        <w:tc>
          <w:tcPr>
            <w:tcW w:w="12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ascii="Calibri" w:hAnsi="Calibri"/>
                <w:sz w:val="18"/>
                <w:szCs w:val="18"/>
              </w:rPr>
            </w:pPr>
            <w:r>
              <w:rPr>
                <w:rFonts w:ascii="Calibri" w:hAnsi="Calibri"/>
                <w:sz w:val="18"/>
                <w:szCs w:val="18"/>
              </w:rPr>
            </w:r>
          </w:p>
        </w:tc>
      </w:tr>
      <w:tr>
        <w:trPr/>
        <w:tc>
          <w:tcPr>
            <w:tcW w:w="908"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Calibri" w:hAnsi="Calibri"/>
                <w:sz w:val="18"/>
                <w:szCs w:val="18"/>
              </w:rPr>
            </w:pPr>
            <w:r>
              <w:rPr>
                <w:rFonts w:ascii="Calibri" w:hAnsi="Calibri"/>
                <w:sz w:val="18"/>
                <w:szCs w:val="18"/>
              </w:rPr>
            </w:r>
          </w:p>
        </w:tc>
        <w:tc>
          <w:tcPr>
            <w:tcW w:w="1129"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Calibri" w:hAnsi="Calibri"/>
                <w:sz w:val="18"/>
                <w:szCs w:val="18"/>
              </w:rPr>
            </w:pPr>
            <w:r>
              <w:rPr>
                <w:rFonts w:ascii="Calibri" w:hAnsi="Calibri"/>
                <w:sz w:val="18"/>
                <w:szCs w:val="18"/>
              </w:rPr>
            </w:r>
          </w:p>
        </w:tc>
        <w:tc>
          <w:tcPr>
            <w:tcW w:w="5098"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Calibri" w:hAnsi="Calibri"/>
                <w:sz w:val="18"/>
                <w:szCs w:val="18"/>
              </w:rPr>
            </w:pPr>
            <w:r>
              <w:rPr>
                <w:rFonts w:ascii="Calibri" w:hAnsi="Calibri"/>
                <w:sz w:val="18"/>
                <w:szCs w:val="18"/>
              </w:rPr>
            </w:r>
          </w:p>
        </w:tc>
        <w:tc>
          <w:tcPr>
            <w:tcW w:w="2434"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Calibri" w:hAnsi="Calibri"/>
                <w:sz w:val="18"/>
                <w:szCs w:val="18"/>
              </w:rPr>
            </w:pPr>
            <w:r>
              <w:rPr>
                <w:rFonts w:ascii="Calibri" w:hAnsi="Calibri"/>
                <w:sz w:val="18"/>
                <w:szCs w:val="18"/>
              </w:rPr>
            </w:r>
          </w:p>
        </w:tc>
        <w:tc>
          <w:tcPr>
            <w:tcW w:w="12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ascii="Calibri" w:hAnsi="Calibri"/>
                <w:sz w:val="18"/>
                <w:szCs w:val="18"/>
              </w:rPr>
            </w:pPr>
            <w:r>
              <w:rPr>
                <w:rFonts w:ascii="Calibri" w:hAnsi="Calibri"/>
                <w:sz w:val="18"/>
                <w:szCs w:val="18"/>
              </w:rPr>
            </w:r>
          </w:p>
        </w:tc>
      </w:tr>
      <w:tr>
        <w:trPr/>
        <w:tc>
          <w:tcPr>
            <w:tcW w:w="908"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Calibri" w:hAnsi="Calibri"/>
                <w:sz w:val="18"/>
                <w:szCs w:val="18"/>
              </w:rPr>
            </w:pPr>
            <w:r>
              <w:rPr>
                <w:rFonts w:ascii="Calibri" w:hAnsi="Calibri"/>
                <w:sz w:val="18"/>
                <w:szCs w:val="18"/>
              </w:rPr>
            </w:r>
          </w:p>
        </w:tc>
        <w:tc>
          <w:tcPr>
            <w:tcW w:w="1129"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Calibri" w:hAnsi="Calibri"/>
                <w:sz w:val="18"/>
                <w:szCs w:val="18"/>
              </w:rPr>
            </w:pPr>
            <w:r>
              <w:rPr>
                <w:rFonts w:ascii="Calibri" w:hAnsi="Calibri"/>
                <w:sz w:val="18"/>
                <w:szCs w:val="18"/>
              </w:rPr>
            </w:r>
          </w:p>
        </w:tc>
        <w:tc>
          <w:tcPr>
            <w:tcW w:w="5098"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Calibri" w:hAnsi="Calibri"/>
                <w:sz w:val="18"/>
                <w:szCs w:val="18"/>
              </w:rPr>
            </w:pPr>
            <w:r>
              <w:rPr>
                <w:rFonts w:ascii="Calibri" w:hAnsi="Calibri"/>
                <w:sz w:val="18"/>
                <w:szCs w:val="18"/>
              </w:rPr>
            </w:r>
          </w:p>
        </w:tc>
        <w:tc>
          <w:tcPr>
            <w:tcW w:w="2434"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Calibri" w:hAnsi="Calibri"/>
                <w:sz w:val="18"/>
                <w:szCs w:val="18"/>
              </w:rPr>
            </w:pPr>
            <w:r>
              <w:rPr>
                <w:rFonts w:ascii="Calibri" w:hAnsi="Calibri"/>
                <w:sz w:val="18"/>
                <w:szCs w:val="18"/>
              </w:rPr>
            </w:r>
          </w:p>
        </w:tc>
        <w:tc>
          <w:tcPr>
            <w:tcW w:w="12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ascii="Calibri" w:hAnsi="Calibri"/>
                <w:sz w:val="18"/>
                <w:szCs w:val="18"/>
              </w:rPr>
            </w:pPr>
            <w:r>
              <w:rPr>
                <w:rFonts w:ascii="Calibri" w:hAnsi="Calibri"/>
                <w:sz w:val="18"/>
                <w:szCs w:val="18"/>
              </w:rPr>
            </w:r>
          </w:p>
        </w:tc>
      </w:tr>
      <w:tr>
        <w:trPr/>
        <w:tc>
          <w:tcPr>
            <w:tcW w:w="908"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Calibri" w:hAnsi="Calibri"/>
                <w:sz w:val="18"/>
                <w:szCs w:val="18"/>
              </w:rPr>
            </w:pPr>
            <w:r>
              <w:rPr>
                <w:rFonts w:ascii="Calibri" w:hAnsi="Calibri"/>
                <w:sz w:val="18"/>
                <w:szCs w:val="18"/>
              </w:rPr>
            </w:r>
          </w:p>
        </w:tc>
        <w:tc>
          <w:tcPr>
            <w:tcW w:w="1129"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Calibri" w:hAnsi="Calibri"/>
                <w:sz w:val="18"/>
                <w:szCs w:val="18"/>
              </w:rPr>
            </w:pPr>
            <w:r>
              <w:rPr>
                <w:rFonts w:ascii="Calibri" w:hAnsi="Calibri"/>
                <w:sz w:val="18"/>
                <w:szCs w:val="18"/>
              </w:rPr>
            </w:r>
          </w:p>
        </w:tc>
        <w:tc>
          <w:tcPr>
            <w:tcW w:w="5098"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Calibri" w:hAnsi="Calibri"/>
                <w:sz w:val="18"/>
                <w:szCs w:val="18"/>
              </w:rPr>
            </w:pPr>
            <w:r>
              <w:rPr>
                <w:rFonts w:ascii="Calibri" w:hAnsi="Calibri"/>
                <w:sz w:val="18"/>
                <w:szCs w:val="18"/>
              </w:rPr>
            </w:r>
          </w:p>
        </w:tc>
        <w:tc>
          <w:tcPr>
            <w:tcW w:w="2434"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Calibri" w:hAnsi="Calibri"/>
                <w:sz w:val="18"/>
                <w:szCs w:val="18"/>
              </w:rPr>
            </w:pPr>
            <w:r>
              <w:rPr>
                <w:rFonts w:ascii="Calibri" w:hAnsi="Calibri"/>
                <w:sz w:val="18"/>
                <w:szCs w:val="18"/>
              </w:rPr>
            </w:r>
          </w:p>
        </w:tc>
        <w:tc>
          <w:tcPr>
            <w:tcW w:w="12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ascii="Calibri" w:hAnsi="Calibri"/>
                <w:sz w:val="18"/>
                <w:szCs w:val="18"/>
              </w:rPr>
            </w:pPr>
            <w:r>
              <w:rPr>
                <w:rFonts w:ascii="Calibri" w:hAnsi="Calibri"/>
                <w:sz w:val="18"/>
                <w:szCs w:val="18"/>
              </w:rPr>
            </w:r>
          </w:p>
        </w:tc>
      </w:tr>
      <w:tr>
        <w:trPr/>
        <w:tc>
          <w:tcPr>
            <w:tcW w:w="908"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Calibri" w:hAnsi="Calibri"/>
                <w:sz w:val="18"/>
                <w:szCs w:val="18"/>
              </w:rPr>
            </w:pPr>
            <w:r>
              <w:rPr>
                <w:rFonts w:ascii="Calibri" w:hAnsi="Calibri"/>
                <w:sz w:val="18"/>
                <w:szCs w:val="18"/>
              </w:rPr>
            </w:r>
          </w:p>
        </w:tc>
        <w:tc>
          <w:tcPr>
            <w:tcW w:w="1129"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Calibri" w:hAnsi="Calibri"/>
                <w:sz w:val="18"/>
                <w:szCs w:val="18"/>
              </w:rPr>
            </w:pPr>
            <w:r>
              <w:rPr>
                <w:rFonts w:ascii="Calibri" w:hAnsi="Calibri"/>
                <w:sz w:val="18"/>
                <w:szCs w:val="18"/>
              </w:rPr>
            </w:r>
          </w:p>
        </w:tc>
        <w:tc>
          <w:tcPr>
            <w:tcW w:w="5098"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Calibri" w:hAnsi="Calibri"/>
                <w:sz w:val="18"/>
                <w:szCs w:val="18"/>
              </w:rPr>
            </w:pPr>
            <w:r>
              <w:rPr>
                <w:rFonts w:ascii="Calibri" w:hAnsi="Calibri"/>
                <w:sz w:val="18"/>
                <w:szCs w:val="18"/>
              </w:rPr>
            </w:r>
          </w:p>
        </w:tc>
        <w:tc>
          <w:tcPr>
            <w:tcW w:w="2434"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Calibri" w:hAnsi="Calibri"/>
                <w:sz w:val="18"/>
                <w:szCs w:val="18"/>
              </w:rPr>
            </w:pPr>
            <w:r>
              <w:rPr>
                <w:rFonts w:ascii="Calibri" w:hAnsi="Calibri"/>
                <w:sz w:val="18"/>
                <w:szCs w:val="18"/>
              </w:rPr>
            </w:r>
          </w:p>
        </w:tc>
        <w:tc>
          <w:tcPr>
            <w:tcW w:w="12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ascii="Calibri" w:hAnsi="Calibri"/>
                <w:sz w:val="18"/>
                <w:szCs w:val="18"/>
              </w:rPr>
            </w:pPr>
            <w:r>
              <w:rPr>
                <w:rFonts w:ascii="Calibri" w:hAnsi="Calibri"/>
                <w:sz w:val="18"/>
                <w:szCs w:val="18"/>
              </w:rPr>
            </w:r>
          </w:p>
        </w:tc>
      </w:tr>
      <w:tr>
        <w:trPr/>
        <w:tc>
          <w:tcPr>
            <w:tcW w:w="908"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Calibri" w:hAnsi="Calibri"/>
                <w:sz w:val="18"/>
                <w:szCs w:val="18"/>
              </w:rPr>
            </w:pPr>
            <w:r>
              <w:rPr>
                <w:rFonts w:ascii="Calibri" w:hAnsi="Calibri"/>
                <w:sz w:val="18"/>
                <w:szCs w:val="18"/>
              </w:rPr>
            </w:r>
          </w:p>
        </w:tc>
        <w:tc>
          <w:tcPr>
            <w:tcW w:w="1129"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Calibri" w:hAnsi="Calibri"/>
                <w:sz w:val="18"/>
                <w:szCs w:val="18"/>
              </w:rPr>
            </w:pPr>
            <w:r>
              <w:rPr>
                <w:rFonts w:ascii="Calibri" w:hAnsi="Calibri"/>
                <w:sz w:val="18"/>
                <w:szCs w:val="18"/>
              </w:rPr>
            </w:r>
          </w:p>
        </w:tc>
        <w:tc>
          <w:tcPr>
            <w:tcW w:w="5098"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Calibri" w:hAnsi="Calibri"/>
                <w:sz w:val="18"/>
                <w:szCs w:val="18"/>
              </w:rPr>
            </w:pPr>
            <w:r>
              <w:rPr>
                <w:rFonts w:ascii="Calibri" w:hAnsi="Calibri"/>
                <w:sz w:val="18"/>
                <w:szCs w:val="18"/>
              </w:rPr>
            </w:r>
          </w:p>
        </w:tc>
        <w:tc>
          <w:tcPr>
            <w:tcW w:w="2434"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Calibri" w:hAnsi="Calibri"/>
                <w:sz w:val="18"/>
                <w:szCs w:val="18"/>
              </w:rPr>
            </w:pPr>
            <w:r>
              <w:rPr>
                <w:rFonts w:ascii="Calibri" w:hAnsi="Calibri"/>
                <w:sz w:val="18"/>
                <w:szCs w:val="18"/>
              </w:rPr>
            </w:r>
          </w:p>
        </w:tc>
        <w:tc>
          <w:tcPr>
            <w:tcW w:w="12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ascii="Calibri" w:hAnsi="Calibri"/>
                <w:sz w:val="18"/>
                <w:szCs w:val="18"/>
              </w:rPr>
            </w:pPr>
            <w:r>
              <w:rPr>
                <w:rFonts w:ascii="Calibri" w:hAnsi="Calibri"/>
                <w:sz w:val="18"/>
                <w:szCs w:val="18"/>
              </w:rPr>
            </w:r>
          </w:p>
        </w:tc>
      </w:tr>
      <w:tr>
        <w:trPr/>
        <w:tc>
          <w:tcPr>
            <w:tcW w:w="908"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Calibri" w:hAnsi="Calibri"/>
                <w:sz w:val="18"/>
                <w:szCs w:val="18"/>
              </w:rPr>
            </w:pPr>
            <w:r>
              <w:rPr>
                <w:rFonts w:ascii="Calibri" w:hAnsi="Calibri"/>
                <w:sz w:val="18"/>
                <w:szCs w:val="18"/>
              </w:rPr>
            </w:r>
          </w:p>
        </w:tc>
        <w:tc>
          <w:tcPr>
            <w:tcW w:w="1129"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Calibri" w:hAnsi="Calibri"/>
                <w:sz w:val="18"/>
                <w:szCs w:val="18"/>
              </w:rPr>
            </w:pPr>
            <w:r>
              <w:rPr>
                <w:rFonts w:ascii="Calibri" w:hAnsi="Calibri"/>
                <w:sz w:val="18"/>
                <w:szCs w:val="18"/>
              </w:rPr>
            </w:r>
          </w:p>
        </w:tc>
        <w:tc>
          <w:tcPr>
            <w:tcW w:w="5098"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Calibri" w:hAnsi="Calibri"/>
                <w:sz w:val="18"/>
                <w:szCs w:val="18"/>
              </w:rPr>
            </w:pPr>
            <w:r>
              <w:rPr>
                <w:rFonts w:ascii="Calibri" w:hAnsi="Calibri"/>
                <w:sz w:val="18"/>
                <w:szCs w:val="18"/>
              </w:rPr>
            </w:r>
          </w:p>
        </w:tc>
        <w:tc>
          <w:tcPr>
            <w:tcW w:w="2434"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Calibri" w:hAnsi="Calibri"/>
                <w:sz w:val="18"/>
                <w:szCs w:val="18"/>
              </w:rPr>
            </w:pPr>
            <w:r>
              <w:rPr>
                <w:rFonts w:ascii="Calibri" w:hAnsi="Calibri"/>
                <w:sz w:val="18"/>
                <w:szCs w:val="18"/>
              </w:rPr>
            </w:r>
          </w:p>
        </w:tc>
        <w:tc>
          <w:tcPr>
            <w:tcW w:w="12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ascii="Calibri" w:hAnsi="Calibri"/>
                <w:sz w:val="18"/>
                <w:szCs w:val="18"/>
              </w:rPr>
            </w:pPr>
            <w:r>
              <w:rPr>
                <w:rFonts w:ascii="Calibri" w:hAnsi="Calibri"/>
                <w:sz w:val="18"/>
                <w:szCs w:val="18"/>
              </w:rPr>
            </w:r>
          </w:p>
        </w:tc>
      </w:tr>
      <w:tr>
        <w:trPr/>
        <w:tc>
          <w:tcPr>
            <w:tcW w:w="908"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Calibri" w:hAnsi="Calibri"/>
                <w:sz w:val="18"/>
                <w:szCs w:val="18"/>
              </w:rPr>
            </w:pPr>
            <w:r>
              <w:rPr>
                <w:rFonts w:ascii="Calibri" w:hAnsi="Calibri"/>
                <w:sz w:val="18"/>
                <w:szCs w:val="18"/>
              </w:rPr>
            </w:r>
          </w:p>
        </w:tc>
        <w:tc>
          <w:tcPr>
            <w:tcW w:w="1129"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Calibri" w:hAnsi="Calibri"/>
                <w:sz w:val="18"/>
                <w:szCs w:val="18"/>
              </w:rPr>
            </w:pPr>
            <w:r>
              <w:rPr>
                <w:rFonts w:ascii="Calibri" w:hAnsi="Calibri"/>
                <w:sz w:val="18"/>
                <w:szCs w:val="18"/>
              </w:rPr>
            </w:r>
          </w:p>
        </w:tc>
        <w:tc>
          <w:tcPr>
            <w:tcW w:w="5098"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Calibri" w:hAnsi="Calibri"/>
                <w:sz w:val="18"/>
                <w:szCs w:val="18"/>
              </w:rPr>
            </w:pPr>
            <w:r>
              <w:rPr>
                <w:rFonts w:ascii="Calibri" w:hAnsi="Calibri"/>
                <w:sz w:val="18"/>
                <w:szCs w:val="18"/>
              </w:rPr>
            </w:r>
          </w:p>
        </w:tc>
        <w:tc>
          <w:tcPr>
            <w:tcW w:w="2434"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Calibri" w:hAnsi="Calibri"/>
                <w:sz w:val="18"/>
                <w:szCs w:val="18"/>
              </w:rPr>
            </w:pPr>
            <w:r>
              <w:rPr>
                <w:rFonts w:ascii="Calibri" w:hAnsi="Calibri"/>
                <w:sz w:val="18"/>
                <w:szCs w:val="18"/>
              </w:rPr>
            </w:r>
          </w:p>
        </w:tc>
        <w:tc>
          <w:tcPr>
            <w:tcW w:w="12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ascii="Calibri" w:hAnsi="Calibri"/>
                <w:sz w:val="18"/>
                <w:szCs w:val="18"/>
              </w:rPr>
            </w:pPr>
            <w:r>
              <w:rPr>
                <w:rFonts w:ascii="Calibri" w:hAnsi="Calibri"/>
                <w:sz w:val="18"/>
                <w:szCs w:val="18"/>
              </w:rPr>
            </w:r>
          </w:p>
        </w:tc>
      </w:tr>
    </w:tbl>
    <w:p>
      <w:pPr>
        <w:pStyle w:val="Normal"/>
        <w:spacing w:before="0" w:after="0"/>
        <w:jc w:val="left"/>
        <w:rPr/>
      </w:pPr>
      <w:r>
        <w:rPr/>
      </w:r>
    </w:p>
    <w:sectPr>
      <w:footerReference w:type="default" r:id="rId3"/>
      <w:type w:val="nextPage"/>
      <w:pgSz w:w="11906" w:h="16838"/>
      <w:pgMar w:left="658" w:right="471" w:header="0" w:top="404" w:footer="280" w:bottom="75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Fonts w:ascii="Calibri" w:hAnsi="Calibri"/>
        <w:sz w:val="16"/>
        <w:szCs w:val="16"/>
      </w:rPr>
      <w:t>KBKA Rule Book draft V2.0 January 2023</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440"/>
        </w:tabs>
        <w:ind w:left="1440" w:hanging="360"/>
      </w:pPr>
      <w:rPr>
        <w:rFonts w:ascii="Symbol" w:hAnsi="Symbol" w:cs="Symbol" w:hint="default"/>
        <w:rFonts w:cs="OpenSymbol"/>
      </w:rPr>
    </w:lvl>
    <w:lvl w:ilvl="1">
      <w:start w:val="1"/>
      <w:numFmt w:val="bullet"/>
      <w:lvlText w:val="◦"/>
      <w:lvlJc w:val="left"/>
      <w:pPr>
        <w:tabs>
          <w:tab w:val="num" w:pos="1800"/>
        </w:tabs>
        <w:ind w:left="1800" w:hanging="360"/>
      </w:pPr>
      <w:rPr>
        <w:rFonts w:ascii="OpenSymbol" w:hAnsi="OpenSymbol" w:cs="OpenSymbol" w:hint="default"/>
        <w:rFonts w:cs="OpenSymbol"/>
      </w:rPr>
    </w:lvl>
    <w:lvl w:ilvl="2">
      <w:start w:val="1"/>
      <w:numFmt w:val="bullet"/>
      <w:lvlText w:val="▪"/>
      <w:lvlJc w:val="left"/>
      <w:pPr>
        <w:tabs>
          <w:tab w:val="num" w:pos="2160"/>
        </w:tabs>
        <w:ind w:left="2160" w:hanging="360"/>
      </w:pPr>
      <w:rPr>
        <w:rFonts w:ascii="OpenSymbol" w:hAnsi="OpenSymbol" w:cs="OpenSymbol" w:hint="default"/>
        <w:rFonts w:cs="OpenSymbol"/>
      </w:rPr>
    </w:lvl>
    <w:lvl w:ilvl="3">
      <w:start w:val="1"/>
      <w:numFmt w:val="bullet"/>
      <w:lvlText w:val=""/>
      <w:lvlJc w:val="left"/>
      <w:pPr>
        <w:tabs>
          <w:tab w:val="num" w:pos="2520"/>
        </w:tabs>
        <w:ind w:left="2520" w:hanging="360"/>
      </w:pPr>
      <w:rPr>
        <w:rFonts w:ascii="Symbol" w:hAnsi="Symbol" w:cs="Symbol" w:hint="default"/>
        <w:rFonts w:cs="OpenSymbol"/>
      </w:rPr>
    </w:lvl>
    <w:lvl w:ilvl="4">
      <w:start w:val="1"/>
      <w:numFmt w:val="bullet"/>
      <w:lvlText w:val="◦"/>
      <w:lvlJc w:val="left"/>
      <w:pPr>
        <w:tabs>
          <w:tab w:val="num" w:pos="2880"/>
        </w:tabs>
        <w:ind w:left="2880" w:hanging="360"/>
      </w:pPr>
      <w:rPr>
        <w:rFonts w:ascii="OpenSymbol" w:hAnsi="OpenSymbol" w:cs="OpenSymbol" w:hint="default"/>
        <w:rFonts w:cs="OpenSymbol"/>
      </w:rPr>
    </w:lvl>
    <w:lvl w:ilvl="5">
      <w:start w:val="1"/>
      <w:numFmt w:val="bullet"/>
      <w:lvlText w:val="▪"/>
      <w:lvlJc w:val="left"/>
      <w:pPr>
        <w:tabs>
          <w:tab w:val="num" w:pos="3240"/>
        </w:tabs>
        <w:ind w:left="3240" w:hanging="360"/>
      </w:pPr>
      <w:rPr>
        <w:rFonts w:ascii="OpenSymbol" w:hAnsi="OpenSymbol" w:cs="OpenSymbol" w:hint="default"/>
        <w:rFonts w:cs="OpenSymbol"/>
      </w:rPr>
    </w:lvl>
    <w:lvl w:ilvl="6">
      <w:start w:val="1"/>
      <w:numFmt w:val="bullet"/>
      <w:lvlText w:val=""/>
      <w:lvlJc w:val="left"/>
      <w:pPr>
        <w:tabs>
          <w:tab w:val="num" w:pos="3600"/>
        </w:tabs>
        <w:ind w:left="3600" w:hanging="360"/>
      </w:pPr>
      <w:rPr>
        <w:rFonts w:ascii="Symbol" w:hAnsi="Symbol" w:cs="Symbol" w:hint="default"/>
        <w:rFonts w:cs="OpenSymbol"/>
      </w:rPr>
    </w:lvl>
    <w:lvl w:ilvl="7">
      <w:start w:val="1"/>
      <w:numFmt w:val="bullet"/>
      <w:lvlText w:val="◦"/>
      <w:lvlJc w:val="left"/>
      <w:pPr>
        <w:tabs>
          <w:tab w:val="num" w:pos="3960"/>
        </w:tabs>
        <w:ind w:left="3960" w:hanging="360"/>
      </w:pPr>
      <w:rPr>
        <w:rFonts w:ascii="OpenSymbol" w:hAnsi="OpenSymbol" w:cs="OpenSymbol" w:hint="default"/>
        <w:rFonts w:cs="OpenSymbol"/>
      </w:rPr>
    </w:lvl>
    <w:lvl w:ilvl="8">
      <w:start w:val="1"/>
      <w:numFmt w:val="bullet"/>
      <w:lvlText w:val="▪"/>
      <w:lvlJc w:val="left"/>
      <w:pPr>
        <w:tabs>
          <w:tab w:val="num" w:pos="4320"/>
        </w:tabs>
        <w:ind w:left="4320" w:hanging="360"/>
      </w:pPr>
      <w:rPr>
        <w:rFonts w:ascii="OpenSymbol" w:hAnsi="OpenSymbol" w:cs="OpenSymbol" w:hint="default"/>
        <w:rFonts w:cs="OpenSymbol"/>
      </w:rPr>
    </w:lvl>
  </w:abstractNum>
  <w:abstractNum w:abstractNumId="2">
    <w:lvl w:ilvl="0">
      <w:start w:val="1"/>
      <w:numFmt w:val="bullet"/>
      <w:lvlText w:val=""/>
      <w:lvlJc w:val="left"/>
      <w:pPr>
        <w:tabs>
          <w:tab w:val="num" w:pos="1486"/>
        </w:tabs>
        <w:ind w:left="1486" w:hanging="360"/>
      </w:pPr>
      <w:rPr>
        <w:rFonts w:ascii="Symbol" w:hAnsi="Symbol" w:cs="Symbol" w:hint="default"/>
        <w:rFonts w:cs="OpenSymbol"/>
      </w:rPr>
    </w:lvl>
    <w:lvl w:ilvl="1">
      <w:start w:val="1"/>
      <w:numFmt w:val="bullet"/>
      <w:lvlText w:val="◦"/>
      <w:lvlJc w:val="left"/>
      <w:pPr>
        <w:tabs>
          <w:tab w:val="num" w:pos="1846"/>
        </w:tabs>
        <w:ind w:left="1846" w:hanging="360"/>
      </w:pPr>
      <w:rPr>
        <w:rFonts w:ascii="OpenSymbol" w:hAnsi="OpenSymbol" w:cs="OpenSymbol" w:hint="default"/>
        <w:rFonts w:cs="OpenSymbol"/>
      </w:rPr>
    </w:lvl>
    <w:lvl w:ilvl="2">
      <w:start w:val="1"/>
      <w:numFmt w:val="bullet"/>
      <w:lvlText w:val="▪"/>
      <w:lvlJc w:val="left"/>
      <w:pPr>
        <w:tabs>
          <w:tab w:val="num" w:pos="2206"/>
        </w:tabs>
        <w:ind w:left="2206" w:hanging="360"/>
      </w:pPr>
      <w:rPr>
        <w:rFonts w:ascii="OpenSymbol" w:hAnsi="OpenSymbol" w:cs="OpenSymbol" w:hint="default"/>
        <w:rFonts w:cs="OpenSymbol"/>
      </w:rPr>
    </w:lvl>
    <w:lvl w:ilvl="3">
      <w:start w:val="1"/>
      <w:numFmt w:val="bullet"/>
      <w:lvlText w:val=""/>
      <w:lvlJc w:val="left"/>
      <w:pPr>
        <w:tabs>
          <w:tab w:val="num" w:pos="2566"/>
        </w:tabs>
        <w:ind w:left="2566" w:hanging="360"/>
      </w:pPr>
      <w:rPr>
        <w:rFonts w:ascii="Symbol" w:hAnsi="Symbol" w:cs="Symbol" w:hint="default"/>
        <w:rFonts w:cs="OpenSymbol"/>
      </w:rPr>
    </w:lvl>
    <w:lvl w:ilvl="4">
      <w:start w:val="1"/>
      <w:numFmt w:val="bullet"/>
      <w:lvlText w:val="◦"/>
      <w:lvlJc w:val="left"/>
      <w:pPr>
        <w:tabs>
          <w:tab w:val="num" w:pos="2926"/>
        </w:tabs>
        <w:ind w:left="2926" w:hanging="360"/>
      </w:pPr>
      <w:rPr>
        <w:rFonts w:ascii="OpenSymbol" w:hAnsi="OpenSymbol" w:cs="OpenSymbol" w:hint="default"/>
        <w:rFonts w:cs="OpenSymbol"/>
      </w:rPr>
    </w:lvl>
    <w:lvl w:ilvl="5">
      <w:start w:val="1"/>
      <w:numFmt w:val="bullet"/>
      <w:lvlText w:val="▪"/>
      <w:lvlJc w:val="left"/>
      <w:pPr>
        <w:tabs>
          <w:tab w:val="num" w:pos="3286"/>
        </w:tabs>
        <w:ind w:left="3286" w:hanging="360"/>
      </w:pPr>
      <w:rPr>
        <w:rFonts w:ascii="OpenSymbol" w:hAnsi="OpenSymbol" w:cs="OpenSymbol" w:hint="default"/>
        <w:rFonts w:cs="OpenSymbol"/>
      </w:rPr>
    </w:lvl>
    <w:lvl w:ilvl="6">
      <w:start w:val="1"/>
      <w:numFmt w:val="bullet"/>
      <w:lvlText w:val=""/>
      <w:lvlJc w:val="left"/>
      <w:pPr>
        <w:tabs>
          <w:tab w:val="num" w:pos="3646"/>
        </w:tabs>
        <w:ind w:left="3646" w:hanging="360"/>
      </w:pPr>
      <w:rPr>
        <w:rFonts w:ascii="Symbol" w:hAnsi="Symbol" w:cs="Symbol" w:hint="default"/>
        <w:rFonts w:cs="OpenSymbol"/>
      </w:rPr>
    </w:lvl>
    <w:lvl w:ilvl="7">
      <w:start w:val="1"/>
      <w:numFmt w:val="bullet"/>
      <w:lvlText w:val="◦"/>
      <w:lvlJc w:val="left"/>
      <w:pPr>
        <w:tabs>
          <w:tab w:val="num" w:pos="4006"/>
        </w:tabs>
        <w:ind w:left="4006" w:hanging="360"/>
      </w:pPr>
      <w:rPr>
        <w:rFonts w:ascii="OpenSymbol" w:hAnsi="OpenSymbol" w:cs="OpenSymbol" w:hint="default"/>
        <w:rFonts w:cs="OpenSymbol"/>
      </w:rPr>
    </w:lvl>
    <w:lvl w:ilvl="8">
      <w:start w:val="1"/>
      <w:numFmt w:val="bullet"/>
      <w:lvlText w:val="▪"/>
      <w:lvlJc w:val="left"/>
      <w:pPr>
        <w:tabs>
          <w:tab w:val="num" w:pos="4366"/>
        </w:tabs>
        <w:ind w:left="4366" w:hanging="360"/>
      </w:pPr>
      <w:rPr>
        <w:rFonts w:ascii="OpenSymbol" w:hAnsi="OpenSymbol" w:cs="OpenSymbol" w:hint="default"/>
        <w:rFonts w:cs="OpenSymbol"/>
      </w:rPr>
    </w:lvl>
  </w:abstractNum>
  <w:abstractNum w:abstractNumId="3">
    <w:lvl w:ilvl="0">
      <w:start w:val="1"/>
      <w:numFmt w:val="bullet"/>
      <w:lvlText w:val=""/>
      <w:lvlJc w:val="left"/>
      <w:pPr>
        <w:tabs>
          <w:tab w:val="num" w:pos="1486"/>
        </w:tabs>
        <w:ind w:left="1486" w:hanging="360"/>
      </w:pPr>
      <w:rPr>
        <w:rFonts w:ascii="Symbol" w:hAnsi="Symbol" w:cs="Symbol" w:hint="default"/>
        <w:rFonts w:cs="OpenSymbol"/>
      </w:rPr>
    </w:lvl>
    <w:lvl w:ilvl="1">
      <w:start w:val="1"/>
      <w:numFmt w:val="bullet"/>
      <w:lvlText w:val="◦"/>
      <w:lvlJc w:val="left"/>
      <w:pPr>
        <w:tabs>
          <w:tab w:val="num" w:pos="1846"/>
        </w:tabs>
        <w:ind w:left="1846" w:hanging="360"/>
      </w:pPr>
      <w:rPr>
        <w:rFonts w:ascii="OpenSymbol" w:hAnsi="OpenSymbol" w:cs="OpenSymbol" w:hint="default"/>
        <w:rFonts w:cs="OpenSymbol"/>
      </w:rPr>
    </w:lvl>
    <w:lvl w:ilvl="2">
      <w:start w:val="1"/>
      <w:numFmt w:val="bullet"/>
      <w:lvlText w:val="▪"/>
      <w:lvlJc w:val="left"/>
      <w:pPr>
        <w:tabs>
          <w:tab w:val="num" w:pos="2206"/>
        </w:tabs>
        <w:ind w:left="2206" w:hanging="360"/>
      </w:pPr>
      <w:rPr>
        <w:rFonts w:ascii="OpenSymbol" w:hAnsi="OpenSymbol" w:cs="OpenSymbol" w:hint="default"/>
        <w:rFonts w:cs="OpenSymbol"/>
      </w:rPr>
    </w:lvl>
    <w:lvl w:ilvl="3">
      <w:start w:val="1"/>
      <w:numFmt w:val="bullet"/>
      <w:lvlText w:val=""/>
      <w:lvlJc w:val="left"/>
      <w:pPr>
        <w:tabs>
          <w:tab w:val="num" w:pos="2566"/>
        </w:tabs>
        <w:ind w:left="2566" w:hanging="360"/>
      </w:pPr>
      <w:rPr>
        <w:rFonts w:ascii="Symbol" w:hAnsi="Symbol" w:cs="Symbol" w:hint="default"/>
        <w:rFonts w:cs="OpenSymbol"/>
      </w:rPr>
    </w:lvl>
    <w:lvl w:ilvl="4">
      <w:start w:val="1"/>
      <w:numFmt w:val="bullet"/>
      <w:lvlText w:val="◦"/>
      <w:lvlJc w:val="left"/>
      <w:pPr>
        <w:tabs>
          <w:tab w:val="num" w:pos="2926"/>
        </w:tabs>
        <w:ind w:left="2926" w:hanging="360"/>
      </w:pPr>
      <w:rPr>
        <w:rFonts w:ascii="OpenSymbol" w:hAnsi="OpenSymbol" w:cs="OpenSymbol" w:hint="default"/>
        <w:rFonts w:cs="OpenSymbol"/>
      </w:rPr>
    </w:lvl>
    <w:lvl w:ilvl="5">
      <w:start w:val="1"/>
      <w:numFmt w:val="bullet"/>
      <w:lvlText w:val="▪"/>
      <w:lvlJc w:val="left"/>
      <w:pPr>
        <w:tabs>
          <w:tab w:val="num" w:pos="3286"/>
        </w:tabs>
        <w:ind w:left="3286" w:hanging="360"/>
      </w:pPr>
      <w:rPr>
        <w:rFonts w:ascii="OpenSymbol" w:hAnsi="OpenSymbol" w:cs="OpenSymbol" w:hint="default"/>
        <w:rFonts w:cs="OpenSymbol"/>
      </w:rPr>
    </w:lvl>
    <w:lvl w:ilvl="6">
      <w:start w:val="1"/>
      <w:numFmt w:val="bullet"/>
      <w:lvlText w:val=""/>
      <w:lvlJc w:val="left"/>
      <w:pPr>
        <w:tabs>
          <w:tab w:val="num" w:pos="3646"/>
        </w:tabs>
        <w:ind w:left="3646" w:hanging="360"/>
      </w:pPr>
      <w:rPr>
        <w:rFonts w:ascii="Symbol" w:hAnsi="Symbol" w:cs="Symbol" w:hint="default"/>
        <w:rFonts w:cs="OpenSymbol"/>
      </w:rPr>
    </w:lvl>
    <w:lvl w:ilvl="7">
      <w:start w:val="1"/>
      <w:numFmt w:val="bullet"/>
      <w:lvlText w:val="◦"/>
      <w:lvlJc w:val="left"/>
      <w:pPr>
        <w:tabs>
          <w:tab w:val="num" w:pos="4006"/>
        </w:tabs>
        <w:ind w:left="4006" w:hanging="360"/>
      </w:pPr>
      <w:rPr>
        <w:rFonts w:ascii="OpenSymbol" w:hAnsi="OpenSymbol" w:cs="OpenSymbol" w:hint="default"/>
        <w:rFonts w:cs="OpenSymbol"/>
      </w:rPr>
    </w:lvl>
    <w:lvl w:ilvl="8">
      <w:start w:val="1"/>
      <w:numFmt w:val="bullet"/>
      <w:lvlText w:val="▪"/>
      <w:lvlJc w:val="left"/>
      <w:pPr>
        <w:tabs>
          <w:tab w:val="num" w:pos="4366"/>
        </w:tabs>
        <w:ind w:left="4366" w:hanging="360"/>
      </w:pPr>
      <w:rPr>
        <w:rFonts w:ascii="OpenSymbol" w:hAnsi="OpenSymbol" w:cs="OpenSymbol" w:hint="default"/>
        <w:rFonts w:cs="OpenSymbol"/>
      </w:rPr>
    </w:lvl>
  </w:abstractNum>
  <w:abstractNum w:abstractNumId="4">
    <w:lvl w:ilvl="0">
      <w:start w:val="1"/>
      <w:numFmt w:val="bullet"/>
      <w:lvlText w:val=""/>
      <w:lvlJc w:val="left"/>
      <w:pPr>
        <w:tabs>
          <w:tab w:val="num" w:pos="1440"/>
        </w:tabs>
        <w:ind w:left="1440" w:hanging="360"/>
      </w:pPr>
      <w:rPr>
        <w:rFonts w:ascii="Symbol" w:hAnsi="Symbol" w:cs="Symbol" w:hint="default"/>
        <w:rFonts w:cs="OpenSymbol"/>
      </w:rPr>
    </w:lvl>
    <w:lvl w:ilvl="1">
      <w:start w:val="1"/>
      <w:numFmt w:val="bullet"/>
      <w:lvlText w:val="◦"/>
      <w:lvlJc w:val="left"/>
      <w:pPr>
        <w:tabs>
          <w:tab w:val="num" w:pos="1800"/>
        </w:tabs>
        <w:ind w:left="1800" w:hanging="360"/>
      </w:pPr>
      <w:rPr>
        <w:rFonts w:ascii="OpenSymbol" w:hAnsi="OpenSymbol" w:cs="OpenSymbol" w:hint="default"/>
        <w:rFonts w:cs="OpenSymbol"/>
      </w:rPr>
    </w:lvl>
    <w:lvl w:ilvl="2">
      <w:start w:val="1"/>
      <w:numFmt w:val="bullet"/>
      <w:lvlText w:val="▪"/>
      <w:lvlJc w:val="left"/>
      <w:pPr>
        <w:tabs>
          <w:tab w:val="num" w:pos="2160"/>
        </w:tabs>
        <w:ind w:left="2160" w:hanging="360"/>
      </w:pPr>
      <w:rPr>
        <w:rFonts w:ascii="OpenSymbol" w:hAnsi="OpenSymbol" w:cs="OpenSymbol" w:hint="default"/>
        <w:rFonts w:cs="OpenSymbol"/>
      </w:rPr>
    </w:lvl>
    <w:lvl w:ilvl="3">
      <w:start w:val="1"/>
      <w:numFmt w:val="bullet"/>
      <w:lvlText w:val=""/>
      <w:lvlJc w:val="left"/>
      <w:pPr>
        <w:tabs>
          <w:tab w:val="num" w:pos="2520"/>
        </w:tabs>
        <w:ind w:left="2520" w:hanging="360"/>
      </w:pPr>
      <w:rPr>
        <w:rFonts w:ascii="Symbol" w:hAnsi="Symbol" w:cs="Symbol" w:hint="default"/>
        <w:rFonts w:cs="OpenSymbol"/>
      </w:rPr>
    </w:lvl>
    <w:lvl w:ilvl="4">
      <w:start w:val="1"/>
      <w:numFmt w:val="bullet"/>
      <w:lvlText w:val="◦"/>
      <w:lvlJc w:val="left"/>
      <w:pPr>
        <w:tabs>
          <w:tab w:val="num" w:pos="2880"/>
        </w:tabs>
        <w:ind w:left="2880" w:hanging="360"/>
      </w:pPr>
      <w:rPr>
        <w:rFonts w:ascii="OpenSymbol" w:hAnsi="OpenSymbol" w:cs="OpenSymbol" w:hint="default"/>
        <w:rFonts w:cs="OpenSymbol"/>
      </w:rPr>
    </w:lvl>
    <w:lvl w:ilvl="5">
      <w:start w:val="1"/>
      <w:numFmt w:val="bullet"/>
      <w:lvlText w:val="▪"/>
      <w:lvlJc w:val="left"/>
      <w:pPr>
        <w:tabs>
          <w:tab w:val="num" w:pos="3240"/>
        </w:tabs>
        <w:ind w:left="3240" w:hanging="360"/>
      </w:pPr>
      <w:rPr>
        <w:rFonts w:ascii="OpenSymbol" w:hAnsi="OpenSymbol" w:cs="OpenSymbol" w:hint="default"/>
        <w:rFonts w:cs="OpenSymbol"/>
      </w:rPr>
    </w:lvl>
    <w:lvl w:ilvl="6">
      <w:start w:val="1"/>
      <w:numFmt w:val="bullet"/>
      <w:lvlText w:val=""/>
      <w:lvlJc w:val="left"/>
      <w:pPr>
        <w:tabs>
          <w:tab w:val="num" w:pos="3600"/>
        </w:tabs>
        <w:ind w:left="3600" w:hanging="360"/>
      </w:pPr>
      <w:rPr>
        <w:rFonts w:ascii="Symbol" w:hAnsi="Symbol" w:cs="Symbol" w:hint="default"/>
        <w:rFonts w:cs="OpenSymbol"/>
      </w:rPr>
    </w:lvl>
    <w:lvl w:ilvl="7">
      <w:start w:val="1"/>
      <w:numFmt w:val="bullet"/>
      <w:lvlText w:val="◦"/>
      <w:lvlJc w:val="left"/>
      <w:pPr>
        <w:tabs>
          <w:tab w:val="num" w:pos="3960"/>
        </w:tabs>
        <w:ind w:left="3960" w:hanging="360"/>
      </w:pPr>
      <w:rPr>
        <w:rFonts w:ascii="OpenSymbol" w:hAnsi="OpenSymbol" w:cs="OpenSymbol" w:hint="default"/>
        <w:rFonts w:cs="OpenSymbol"/>
      </w:rPr>
    </w:lvl>
    <w:lvl w:ilvl="8">
      <w:start w:val="1"/>
      <w:numFmt w:val="bullet"/>
      <w:lvlText w:val="▪"/>
      <w:lvlJc w:val="left"/>
      <w:pPr>
        <w:tabs>
          <w:tab w:val="num" w:pos="4320"/>
        </w:tabs>
        <w:ind w:left="4320" w:hanging="360"/>
      </w:pPr>
      <w:rPr>
        <w:rFonts w:ascii="OpenSymbol" w:hAnsi="OpenSymbol" w:cs="OpenSymbol" w:hint="default"/>
        <w:rFonts w:cs="OpenSymbol"/>
      </w:rPr>
    </w:lvl>
  </w:abstractNum>
  <w:abstractNum w:abstractNumId="5">
    <w:lvl w:ilvl="0">
      <w:start w:val="1"/>
      <w:numFmt w:val="bullet"/>
      <w:lvlText w:val=""/>
      <w:lvlJc w:val="left"/>
      <w:pPr>
        <w:tabs>
          <w:tab w:val="num" w:pos="1440"/>
        </w:tabs>
        <w:ind w:left="1440" w:hanging="360"/>
      </w:pPr>
      <w:rPr>
        <w:rFonts w:ascii="Symbol" w:hAnsi="Symbol" w:cs="Symbol" w:hint="default"/>
        <w:rFonts w:cs="OpenSymbol"/>
      </w:rPr>
    </w:lvl>
    <w:lvl w:ilvl="1">
      <w:start w:val="1"/>
      <w:numFmt w:val="bullet"/>
      <w:lvlText w:val="◦"/>
      <w:lvlJc w:val="left"/>
      <w:pPr>
        <w:tabs>
          <w:tab w:val="num" w:pos="1800"/>
        </w:tabs>
        <w:ind w:left="1800" w:hanging="360"/>
      </w:pPr>
      <w:rPr>
        <w:rFonts w:ascii="OpenSymbol" w:hAnsi="OpenSymbol" w:cs="OpenSymbol" w:hint="default"/>
        <w:rFonts w:cs="OpenSymbol"/>
      </w:rPr>
    </w:lvl>
    <w:lvl w:ilvl="2">
      <w:start w:val="1"/>
      <w:numFmt w:val="bullet"/>
      <w:lvlText w:val="▪"/>
      <w:lvlJc w:val="left"/>
      <w:pPr>
        <w:tabs>
          <w:tab w:val="num" w:pos="2160"/>
        </w:tabs>
        <w:ind w:left="2160" w:hanging="360"/>
      </w:pPr>
      <w:rPr>
        <w:rFonts w:ascii="OpenSymbol" w:hAnsi="OpenSymbol" w:cs="OpenSymbol" w:hint="default"/>
        <w:rFonts w:cs="OpenSymbol"/>
      </w:rPr>
    </w:lvl>
    <w:lvl w:ilvl="3">
      <w:start w:val="1"/>
      <w:numFmt w:val="bullet"/>
      <w:lvlText w:val=""/>
      <w:lvlJc w:val="left"/>
      <w:pPr>
        <w:tabs>
          <w:tab w:val="num" w:pos="2520"/>
        </w:tabs>
        <w:ind w:left="2520" w:hanging="360"/>
      </w:pPr>
      <w:rPr>
        <w:rFonts w:ascii="Symbol" w:hAnsi="Symbol" w:cs="Symbol" w:hint="default"/>
        <w:rFonts w:cs="OpenSymbol"/>
      </w:rPr>
    </w:lvl>
    <w:lvl w:ilvl="4">
      <w:start w:val="1"/>
      <w:numFmt w:val="bullet"/>
      <w:lvlText w:val="◦"/>
      <w:lvlJc w:val="left"/>
      <w:pPr>
        <w:tabs>
          <w:tab w:val="num" w:pos="2880"/>
        </w:tabs>
        <w:ind w:left="2880" w:hanging="360"/>
      </w:pPr>
      <w:rPr>
        <w:rFonts w:ascii="OpenSymbol" w:hAnsi="OpenSymbol" w:cs="OpenSymbol" w:hint="default"/>
        <w:rFonts w:cs="OpenSymbol"/>
      </w:rPr>
    </w:lvl>
    <w:lvl w:ilvl="5">
      <w:start w:val="1"/>
      <w:numFmt w:val="bullet"/>
      <w:lvlText w:val="▪"/>
      <w:lvlJc w:val="left"/>
      <w:pPr>
        <w:tabs>
          <w:tab w:val="num" w:pos="3240"/>
        </w:tabs>
        <w:ind w:left="3240" w:hanging="360"/>
      </w:pPr>
      <w:rPr>
        <w:rFonts w:ascii="OpenSymbol" w:hAnsi="OpenSymbol" w:cs="OpenSymbol" w:hint="default"/>
        <w:rFonts w:cs="OpenSymbol"/>
      </w:rPr>
    </w:lvl>
    <w:lvl w:ilvl="6">
      <w:start w:val="1"/>
      <w:numFmt w:val="bullet"/>
      <w:lvlText w:val=""/>
      <w:lvlJc w:val="left"/>
      <w:pPr>
        <w:tabs>
          <w:tab w:val="num" w:pos="3600"/>
        </w:tabs>
        <w:ind w:left="3600" w:hanging="360"/>
      </w:pPr>
      <w:rPr>
        <w:rFonts w:ascii="Symbol" w:hAnsi="Symbol" w:cs="Symbol" w:hint="default"/>
        <w:rFonts w:cs="OpenSymbol"/>
      </w:rPr>
    </w:lvl>
    <w:lvl w:ilvl="7">
      <w:start w:val="1"/>
      <w:numFmt w:val="bullet"/>
      <w:lvlText w:val="◦"/>
      <w:lvlJc w:val="left"/>
      <w:pPr>
        <w:tabs>
          <w:tab w:val="num" w:pos="3960"/>
        </w:tabs>
        <w:ind w:left="3960" w:hanging="360"/>
      </w:pPr>
      <w:rPr>
        <w:rFonts w:ascii="OpenSymbol" w:hAnsi="OpenSymbol" w:cs="OpenSymbol" w:hint="default"/>
        <w:rFonts w:cs="OpenSymbol"/>
      </w:rPr>
    </w:lvl>
    <w:lvl w:ilvl="8">
      <w:start w:val="1"/>
      <w:numFmt w:val="bullet"/>
      <w:lvlText w:val="▪"/>
      <w:lvlJc w:val="left"/>
      <w:pPr>
        <w:tabs>
          <w:tab w:val="num" w:pos="4320"/>
        </w:tabs>
        <w:ind w:left="4320" w:hanging="360"/>
      </w:pPr>
      <w:rPr>
        <w:rFonts w:ascii="OpenSymbol" w:hAnsi="OpenSymbol" w:cs="OpenSymbol" w:hint="default"/>
        <w:rFonts w:cs="OpenSymbol"/>
      </w:rPr>
    </w:lvl>
  </w:abstractNum>
  <w:abstractNum w:abstractNumId="6">
    <w:lvl w:ilvl="0">
      <w:start w:val="1"/>
      <w:numFmt w:val="bullet"/>
      <w:lvlText w:val=""/>
      <w:lvlJc w:val="left"/>
      <w:pPr>
        <w:tabs>
          <w:tab w:val="num" w:pos="1440"/>
        </w:tabs>
        <w:ind w:left="1440" w:hanging="360"/>
      </w:pPr>
      <w:rPr>
        <w:rFonts w:ascii="Symbol" w:hAnsi="Symbol" w:cs="Symbol" w:hint="default"/>
        <w:rFonts w:cs="OpenSymbol"/>
      </w:rPr>
    </w:lvl>
    <w:lvl w:ilvl="1">
      <w:start w:val="1"/>
      <w:numFmt w:val="bullet"/>
      <w:lvlText w:val="◦"/>
      <w:lvlJc w:val="left"/>
      <w:pPr>
        <w:tabs>
          <w:tab w:val="num" w:pos="1800"/>
        </w:tabs>
        <w:ind w:left="1800" w:hanging="360"/>
      </w:pPr>
      <w:rPr>
        <w:rFonts w:ascii="OpenSymbol" w:hAnsi="OpenSymbol" w:cs="OpenSymbol" w:hint="default"/>
        <w:rFonts w:cs="OpenSymbol"/>
      </w:rPr>
    </w:lvl>
    <w:lvl w:ilvl="2">
      <w:start w:val="1"/>
      <w:numFmt w:val="bullet"/>
      <w:lvlText w:val="▪"/>
      <w:lvlJc w:val="left"/>
      <w:pPr>
        <w:tabs>
          <w:tab w:val="num" w:pos="2160"/>
        </w:tabs>
        <w:ind w:left="2160" w:hanging="360"/>
      </w:pPr>
      <w:rPr>
        <w:rFonts w:ascii="OpenSymbol" w:hAnsi="OpenSymbol" w:cs="OpenSymbol" w:hint="default"/>
        <w:rFonts w:cs="OpenSymbol"/>
      </w:rPr>
    </w:lvl>
    <w:lvl w:ilvl="3">
      <w:start w:val="1"/>
      <w:numFmt w:val="bullet"/>
      <w:lvlText w:val=""/>
      <w:lvlJc w:val="left"/>
      <w:pPr>
        <w:tabs>
          <w:tab w:val="num" w:pos="2520"/>
        </w:tabs>
        <w:ind w:left="2520" w:hanging="360"/>
      </w:pPr>
      <w:rPr>
        <w:rFonts w:ascii="Symbol" w:hAnsi="Symbol" w:cs="Symbol" w:hint="default"/>
        <w:rFonts w:cs="OpenSymbol"/>
      </w:rPr>
    </w:lvl>
    <w:lvl w:ilvl="4">
      <w:start w:val="1"/>
      <w:numFmt w:val="bullet"/>
      <w:lvlText w:val="◦"/>
      <w:lvlJc w:val="left"/>
      <w:pPr>
        <w:tabs>
          <w:tab w:val="num" w:pos="2880"/>
        </w:tabs>
        <w:ind w:left="2880" w:hanging="360"/>
      </w:pPr>
      <w:rPr>
        <w:rFonts w:ascii="OpenSymbol" w:hAnsi="OpenSymbol" w:cs="OpenSymbol" w:hint="default"/>
        <w:rFonts w:cs="OpenSymbol"/>
      </w:rPr>
    </w:lvl>
    <w:lvl w:ilvl="5">
      <w:start w:val="1"/>
      <w:numFmt w:val="bullet"/>
      <w:lvlText w:val="▪"/>
      <w:lvlJc w:val="left"/>
      <w:pPr>
        <w:tabs>
          <w:tab w:val="num" w:pos="3240"/>
        </w:tabs>
        <w:ind w:left="3240" w:hanging="360"/>
      </w:pPr>
      <w:rPr>
        <w:rFonts w:ascii="OpenSymbol" w:hAnsi="OpenSymbol" w:cs="OpenSymbol" w:hint="default"/>
        <w:rFonts w:cs="OpenSymbol"/>
      </w:rPr>
    </w:lvl>
    <w:lvl w:ilvl="6">
      <w:start w:val="1"/>
      <w:numFmt w:val="bullet"/>
      <w:lvlText w:val=""/>
      <w:lvlJc w:val="left"/>
      <w:pPr>
        <w:tabs>
          <w:tab w:val="num" w:pos="3600"/>
        </w:tabs>
        <w:ind w:left="3600" w:hanging="360"/>
      </w:pPr>
      <w:rPr>
        <w:rFonts w:ascii="Symbol" w:hAnsi="Symbol" w:cs="Symbol" w:hint="default"/>
        <w:rFonts w:cs="OpenSymbol"/>
      </w:rPr>
    </w:lvl>
    <w:lvl w:ilvl="7">
      <w:start w:val="1"/>
      <w:numFmt w:val="bullet"/>
      <w:lvlText w:val="◦"/>
      <w:lvlJc w:val="left"/>
      <w:pPr>
        <w:tabs>
          <w:tab w:val="num" w:pos="3960"/>
        </w:tabs>
        <w:ind w:left="3960" w:hanging="360"/>
      </w:pPr>
      <w:rPr>
        <w:rFonts w:ascii="OpenSymbol" w:hAnsi="OpenSymbol" w:cs="OpenSymbol" w:hint="default"/>
        <w:rFonts w:cs="OpenSymbol"/>
      </w:rPr>
    </w:lvl>
    <w:lvl w:ilvl="8">
      <w:start w:val="1"/>
      <w:numFmt w:val="bullet"/>
      <w:lvlText w:val="▪"/>
      <w:lvlJc w:val="left"/>
      <w:pPr>
        <w:tabs>
          <w:tab w:val="num" w:pos="4320"/>
        </w:tabs>
        <w:ind w:left="4320" w:hanging="360"/>
      </w:pPr>
      <w:rPr>
        <w:rFonts w:ascii="OpenSymbol" w:hAnsi="OpenSymbol" w:cs="OpenSymbol" w:hint="default"/>
        <w:rFonts w:cs="OpenSymbol"/>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3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c0a34"/>
    <w:pPr>
      <w:widowControl/>
      <w:bidi w:val="0"/>
      <w:spacing w:lineRule="auto" w:line="240" w:before="0" w:after="0"/>
      <w:jc w:val="left"/>
    </w:pPr>
    <w:rPr>
      <w:rFonts w:ascii="Times New Roman" w:hAnsi="Times New Roman" w:eastAsia="Times New Roman" w:cs="Times New Roman"/>
      <w:color w:val="auto"/>
      <w:kern w:val="0"/>
      <w:sz w:val="24"/>
      <w:szCs w:val="24"/>
      <w:lang w:val="en-GB" w:eastAsia="en-US" w:bidi="ar-SA"/>
    </w:rPr>
  </w:style>
  <w:style w:type="paragraph" w:styleId="Heading1">
    <w:name w:val="Heading 1"/>
    <w:basedOn w:val="Normal"/>
    <w:next w:val="Normal"/>
    <w:link w:val="Heading1Char"/>
    <w:uiPriority w:val="9"/>
    <w:qFormat/>
    <w:rsid w:val="006166ce"/>
    <w:pPr>
      <w:keepNext w:val="true"/>
      <w:keepLines/>
      <w:spacing w:before="480" w:after="0"/>
      <w:outlineLvl w:val="0"/>
    </w:pPr>
    <w:rPr>
      <w:rFonts w:ascii="Calibri Light" w:hAnsi="Calibri Light" w:eastAsia="" w:cs="" w:asciiTheme="majorHAnsi" w:cstheme="majorBidi" w:eastAsiaTheme="majorEastAsia" w:hAnsiTheme="majorHAnsi"/>
      <w:b/>
      <w:bCs/>
      <w:color w:val="2F5496" w:themeColor="accent1" w:themeShade="bf"/>
      <w:sz w:val="28"/>
      <w:szCs w:val="28"/>
    </w:rPr>
  </w:style>
  <w:style w:type="paragraph" w:styleId="Heading2">
    <w:name w:val="Heading 2"/>
    <w:basedOn w:val="Normal"/>
    <w:next w:val="Normal"/>
    <w:link w:val="Heading2Char"/>
    <w:uiPriority w:val="9"/>
    <w:unhideWhenUsed/>
    <w:qFormat/>
    <w:rsid w:val="006166ce"/>
    <w:pPr>
      <w:keepNext w:val="true"/>
      <w:keepLines/>
      <w:spacing w:before="200" w:after="0"/>
      <w:outlineLvl w:val="1"/>
    </w:pPr>
    <w:rPr>
      <w:rFonts w:ascii="Calibri Light" w:hAnsi="Calibri Light" w:eastAsia="" w:c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unhideWhenUsed/>
    <w:qFormat/>
    <w:rsid w:val="00d8107f"/>
    <w:pPr>
      <w:keepNext w:val="true"/>
      <w:keepLines/>
      <w:spacing w:before="40" w:after="0"/>
      <w:outlineLvl w:val="2"/>
    </w:pPr>
    <w:rPr>
      <w:rFonts w:ascii="Calibri Light" w:hAnsi="Calibri Light" w:eastAsia="" w:cs="" w:asciiTheme="majorHAnsi" w:cstheme="majorBidi" w:eastAsiaTheme="majorEastAsia" w:hAnsiTheme="majorHAnsi"/>
      <w:color w:val="1F3763" w:themeColor="accent1" w:themeShade="7f"/>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6166ce"/>
    <w:rPr>
      <w:rFonts w:ascii="Calibri Light" w:hAnsi="Calibri Light" w:eastAsia="" w:cs="" w:asciiTheme="majorHAnsi" w:cstheme="majorBidi" w:eastAsiaTheme="majorEastAsia" w:hAnsiTheme="majorHAnsi"/>
      <w:b/>
      <w:bCs/>
      <w:color w:val="2F5496" w:themeColor="accent1" w:themeShade="bf"/>
      <w:sz w:val="28"/>
      <w:szCs w:val="28"/>
      <w:lang w:eastAsia="en-GB"/>
    </w:rPr>
  </w:style>
  <w:style w:type="character" w:styleId="Heading2Char" w:customStyle="1">
    <w:name w:val="Heading 2 Char"/>
    <w:basedOn w:val="DefaultParagraphFont"/>
    <w:link w:val="Heading2"/>
    <w:uiPriority w:val="9"/>
    <w:qFormat/>
    <w:rsid w:val="006166ce"/>
    <w:rPr>
      <w:rFonts w:ascii="Calibri Light" w:hAnsi="Calibri Light" w:eastAsia="" w:cs="" w:asciiTheme="majorHAnsi" w:cstheme="majorBidi" w:eastAsiaTheme="majorEastAsia" w:hAnsiTheme="majorHAnsi"/>
      <w:b/>
      <w:bCs/>
      <w:color w:val="4472C4" w:themeColor="accent1"/>
      <w:sz w:val="26"/>
      <w:szCs w:val="26"/>
      <w:lang w:eastAsia="en-GB"/>
    </w:rPr>
  </w:style>
  <w:style w:type="character" w:styleId="HeaderChar" w:customStyle="1">
    <w:name w:val="Header Char"/>
    <w:basedOn w:val="DefaultParagraphFont"/>
    <w:link w:val="Header"/>
    <w:uiPriority w:val="99"/>
    <w:qFormat/>
    <w:rsid w:val="00be07b3"/>
    <w:rPr>
      <w:rFonts w:eastAsia="" w:eastAsiaTheme="minorEastAsia"/>
      <w:lang w:eastAsia="en-GB"/>
    </w:rPr>
  </w:style>
  <w:style w:type="character" w:styleId="FooterChar" w:customStyle="1">
    <w:name w:val="Footer Char"/>
    <w:basedOn w:val="DefaultParagraphFont"/>
    <w:link w:val="Footer"/>
    <w:uiPriority w:val="99"/>
    <w:qFormat/>
    <w:rsid w:val="00be07b3"/>
    <w:rPr>
      <w:rFonts w:eastAsia="" w:eastAsiaTheme="minorEastAsia"/>
      <w:lang w:eastAsia="en-GB"/>
    </w:rPr>
  </w:style>
  <w:style w:type="character" w:styleId="InternetLink">
    <w:name w:val="Internet Link"/>
    <w:basedOn w:val="DefaultParagraphFont"/>
    <w:uiPriority w:val="99"/>
    <w:unhideWhenUsed/>
    <w:rsid w:val="00d75c04"/>
    <w:rPr>
      <w:color w:val="0000FF"/>
      <w:u w:val="single"/>
    </w:rPr>
  </w:style>
  <w:style w:type="character" w:styleId="Heading3Char" w:customStyle="1">
    <w:name w:val="Heading 3 Char"/>
    <w:basedOn w:val="DefaultParagraphFont"/>
    <w:link w:val="Heading3"/>
    <w:uiPriority w:val="9"/>
    <w:qFormat/>
    <w:rsid w:val="00d8107f"/>
    <w:rPr>
      <w:rFonts w:ascii="Calibri Light" w:hAnsi="Calibri Light" w:eastAsia="" w:cs="" w:asciiTheme="majorHAnsi" w:cstheme="majorBidi" w:eastAsiaTheme="majorEastAsia" w:hAnsiTheme="majorHAnsi"/>
      <w:color w:val="1F3763" w:themeColor="accent1" w:themeShade="7f"/>
      <w:sz w:val="24"/>
      <w:szCs w:val="24"/>
      <w:lang w:eastAsia="en-GB"/>
    </w:rPr>
  </w:style>
  <w:style w:type="character" w:styleId="Appleconvertedspace" w:customStyle="1">
    <w:name w:val="apple-converted-space"/>
    <w:basedOn w:val="DefaultParagraphFont"/>
    <w:qFormat/>
    <w:rsid w:val="00d417d1"/>
    <w:rPr/>
  </w:style>
  <w:style w:type="character" w:styleId="Annotationreference">
    <w:name w:val="annotation reference"/>
    <w:basedOn w:val="DefaultParagraphFont"/>
    <w:uiPriority w:val="99"/>
    <w:semiHidden/>
    <w:unhideWhenUsed/>
    <w:qFormat/>
    <w:rsid w:val="0065210b"/>
    <w:rPr>
      <w:sz w:val="18"/>
      <w:szCs w:val="18"/>
    </w:rPr>
  </w:style>
  <w:style w:type="character" w:styleId="CommentTextChar" w:customStyle="1">
    <w:name w:val="Comment Text Char"/>
    <w:basedOn w:val="DefaultParagraphFont"/>
    <w:link w:val="CommentText"/>
    <w:uiPriority w:val="99"/>
    <w:semiHidden/>
    <w:qFormat/>
    <w:rsid w:val="0065210b"/>
    <w:rPr>
      <w:rFonts w:ascii="Calibri" w:hAnsi="Calibri" w:eastAsia="Calibri" w:cs="Calibri"/>
      <w:color w:val="000000"/>
      <w:sz w:val="24"/>
      <w:szCs w:val="24"/>
      <w:lang w:eastAsia="en-GB"/>
    </w:rPr>
  </w:style>
  <w:style w:type="character" w:styleId="BalloonTextChar" w:customStyle="1">
    <w:name w:val="Balloon Text Char"/>
    <w:basedOn w:val="DefaultParagraphFont"/>
    <w:link w:val="BalloonText"/>
    <w:uiPriority w:val="99"/>
    <w:semiHidden/>
    <w:qFormat/>
    <w:rsid w:val="0065210b"/>
    <w:rPr>
      <w:rFonts w:ascii="Times New Roman" w:hAnsi="Times New Roman" w:eastAsia="Times New Roman" w:cs="Times New Roman"/>
      <w:sz w:val="18"/>
      <w:szCs w:val="18"/>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sz w:val="20"/>
    </w:rPr>
  </w:style>
  <w:style w:type="character" w:styleId="ListLabel57">
    <w:name w:val="ListLabel 57"/>
    <w:qFormat/>
    <w:rPr>
      <w:rFonts w:cs="Times New Roman"/>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sz w:val="20"/>
    </w:rPr>
  </w:style>
  <w:style w:type="character" w:styleId="ListLabel73">
    <w:name w:val="ListLabel 73"/>
    <w:qFormat/>
    <w:rPr>
      <w:rFonts w:cs="Times New Roman"/>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sz w:val="20"/>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sz w:val="20"/>
    </w:rPr>
  </w:style>
  <w:style w:type="character" w:styleId="ListLabel88">
    <w:name w:val="ListLabel 88"/>
    <w:qFormat/>
    <w:rPr>
      <w:sz w:val="20"/>
    </w:rPr>
  </w:style>
  <w:style w:type="character" w:styleId="ListLabel89">
    <w:name w:val="ListLabel 89"/>
    <w:qFormat/>
    <w:rPr>
      <w:sz w:val="20"/>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rFonts w:cs="Courier New"/>
    </w:rPr>
  </w:style>
  <w:style w:type="character" w:styleId="ListLabel98">
    <w:name w:val="ListLabel 98"/>
    <w:qFormat/>
    <w:rPr>
      <w:rFonts w:cs="Courier New"/>
    </w:rPr>
  </w:style>
  <w:style w:type="character" w:styleId="ListLabel99">
    <w:name w:val="ListLabel 99"/>
    <w:qFormat/>
    <w:rPr>
      <w:rFonts w:cs="Courier New"/>
    </w:rPr>
  </w:style>
  <w:style w:type="character" w:styleId="ListLabel100">
    <w:name w:val="ListLabel 100"/>
    <w:qFormat/>
    <w:rPr>
      <w:rFonts w:cs="Courier New"/>
    </w:rPr>
  </w:style>
  <w:style w:type="character" w:styleId="ListLabel101">
    <w:name w:val="ListLabel 101"/>
    <w:qFormat/>
    <w:rPr>
      <w:rFonts w:cs="Courier New"/>
    </w:rPr>
  </w:style>
  <w:style w:type="character" w:styleId="ListLabel102">
    <w:name w:val="ListLabel 102"/>
    <w:qFormat/>
    <w:rPr>
      <w:rFonts w:cs="Courier New"/>
    </w:rPr>
  </w:style>
  <w:style w:type="character" w:styleId="ListLabel103">
    <w:name w:val="ListLabel 103"/>
    <w:qFormat/>
    <w:rPr>
      <w:rFonts w:cs="Courier New"/>
    </w:rPr>
  </w:style>
  <w:style w:type="character" w:styleId="ListLabel104">
    <w:name w:val="ListLabel 104"/>
    <w:qFormat/>
    <w:rPr>
      <w:rFonts w:cs="Courier New"/>
    </w:rPr>
  </w:style>
  <w:style w:type="character" w:styleId="ListLabel105">
    <w:name w:val="ListLabel 105"/>
    <w:qFormat/>
    <w:rPr>
      <w:rFonts w:cs="Courier New"/>
    </w:rPr>
  </w:style>
  <w:style w:type="character" w:styleId="ListLabel106">
    <w:name w:val="ListLabel 106"/>
    <w:qFormat/>
    <w:rPr>
      <w:rFonts w:cs="Courier New"/>
    </w:rPr>
  </w:style>
  <w:style w:type="character" w:styleId="ListLabel107">
    <w:name w:val="ListLabel 107"/>
    <w:qFormat/>
    <w:rPr>
      <w:rFonts w:cs="Courier New"/>
    </w:rPr>
  </w:style>
  <w:style w:type="character" w:styleId="ListLabel108">
    <w:name w:val="ListLabel 108"/>
    <w:qFormat/>
    <w:rPr>
      <w:rFonts w:cs="Courier New"/>
    </w:rPr>
  </w:style>
  <w:style w:type="character" w:styleId="ListLabel109">
    <w:name w:val="ListLabel 109"/>
    <w:qFormat/>
    <w:rPr>
      <w:rFonts w:ascii="Calibri" w:hAnsi="Calibri" w:cs="Calibri" w:asciiTheme="minorHAnsi" w:cstheme="minorHAnsi" w:hAnsiTheme="minorHAnsi"/>
      <w:sz w:val="22"/>
      <w:szCs w:val="22"/>
    </w:rPr>
  </w:style>
  <w:style w:type="character" w:styleId="ListLabel110">
    <w:name w:val="ListLabel 110"/>
    <w:qFormat/>
    <w:rPr>
      <w:rFonts w:ascii="Calibri" w:hAnsi="Calibri" w:cs="Symbol"/>
      <w:sz w:val="20"/>
    </w:rPr>
  </w:style>
  <w:style w:type="character" w:styleId="ListLabel111">
    <w:name w:val="ListLabel 111"/>
    <w:qFormat/>
    <w:rPr>
      <w:rFonts w:cs="Courier New"/>
    </w:rPr>
  </w:style>
  <w:style w:type="character" w:styleId="ListLabel112">
    <w:name w:val="ListLabel 112"/>
    <w:qFormat/>
    <w:rPr>
      <w:rFonts w:cs="Wingdings"/>
    </w:rPr>
  </w:style>
  <w:style w:type="character" w:styleId="ListLabel113">
    <w:name w:val="ListLabel 113"/>
    <w:qFormat/>
    <w:rPr>
      <w:rFonts w:cs="Symbol"/>
    </w:rPr>
  </w:style>
  <w:style w:type="character" w:styleId="ListLabel114">
    <w:name w:val="ListLabel 114"/>
    <w:qFormat/>
    <w:rPr>
      <w:rFonts w:cs="Courier New"/>
    </w:rPr>
  </w:style>
  <w:style w:type="character" w:styleId="ListLabel115">
    <w:name w:val="ListLabel 115"/>
    <w:qFormat/>
    <w:rPr>
      <w:rFonts w:cs="Wingdings"/>
    </w:rPr>
  </w:style>
  <w:style w:type="character" w:styleId="ListLabel116">
    <w:name w:val="ListLabel 116"/>
    <w:qFormat/>
    <w:rPr>
      <w:rFonts w:cs="Symbol"/>
    </w:rPr>
  </w:style>
  <w:style w:type="character" w:styleId="ListLabel117">
    <w:name w:val="ListLabel 117"/>
    <w:qFormat/>
    <w:rPr>
      <w:rFonts w:cs="Courier New"/>
    </w:rPr>
  </w:style>
  <w:style w:type="character" w:styleId="ListLabel118">
    <w:name w:val="ListLabel 118"/>
    <w:qFormat/>
    <w:rPr>
      <w:rFonts w:cs="Wingdings"/>
    </w:rPr>
  </w:style>
  <w:style w:type="character" w:styleId="ListLabel119">
    <w:name w:val="ListLabel 119"/>
    <w:qFormat/>
    <w:rPr>
      <w:rFonts w:ascii="Calibri" w:hAnsi="Calibri" w:cs="Symbol"/>
      <w:sz w:val="20"/>
    </w:rPr>
  </w:style>
  <w:style w:type="character" w:styleId="ListLabel120">
    <w:name w:val="ListLabel 120"/>
    <w:qFormat/>
    <w:rPr>
      <w:rFonts w:cs="Courier New"/>
    </w:rPr>
  </w:style>
  <w:style w:type="character" w:styleId="ListLabel121">
    <w:name w:val="ListLabel 121"/>
    <w:qFormat/>
    <w:rPr>
      <w:rFonts w:cs="Courier New"/>
    </w:rPr>
  </w:style>
  <w:style w:type="character" w:styleId="ListLabel122">
    <w:name w:val="ListLabel 122"/>
    <w:qFormat/>
    <w:rPr>
      <w:rFonts w:cs="Symbol"/>
    </w:rPr>
  </w:style>
  <w:style w:type="character" w:styleId="ListLabel123">
    <w:name w:val="ListLabel 123"/>
    <w:qFormat/>
    <w:rPr>
      <w:rFonts w:cs="Courier New"/>
    </w:rPr>
  </w:style>
  <w:style w:type="character" w:styleId="ListLabel124">
    <w:name w:val="ListLabel 124"/>
    <w:qFormat/>
    <w:rPr>
      <w:rFonts w:cs="Wingdings"/>
    </w:rPr>
  </w:style>
  <w:style w:type="character" w:styleId="ListLabel125">
    <w:name w:val="ListLabel 125"/>
    <w:qFormat/>
    <w:rPr>
      <w:rFonts w:cs="Symbol"/>
    </w:rPr>
  </w:style>
  <w:style w:type="character" w:styleId="ListLabel126">
    <w:name w:val="ListLabel 126"/>
    <w:qFormat/>
    <w:rPr>
      <w:rFonts w:cs="Courier New"/>
    </w:rPr>
  </w:style>
  <w:style w:type="character" w:styleId="ListLabel127">
    <w:name w:val="ListLabel 127"/>
    <w:qFormat/>
    <w:rPr>
      <w:rFonts w:cs="Wingdings"/>
    </w:rPr>
  </w:style>
  <w:style w:type="character" w:styleId="ListLabel128">
    <w:name w:val="ListLabel 128"/>
    <w:qFormat/>
    <w:rPr>
      <w:rFonts w:ascii="Calibri" w:hAnsi="Calibri" w:cs="Symbol"/>
      <w:sz w:val="20"/>
    </w:rPr>
  </w:style>
  <w:style w:type="character" w:styleId="ListLabel129">
    <w:name w:val="ListLabel 129"/>
    <w:qFormat/>
    <w:rPr>
      <w:rFonts w:cs="Courier New"/>
    </w:rPr>
  </w:style>
  <w:style w:type="character" w:styleId="ListLabel130">
    <w:name w:val="ListLabel 130"/>
    <w:qFormat/>
    <w:rPr>
      <w:rFonts w:cs="Wingdings"/>
    </w:rPr>
  </w:style>
  <w:style w:type="character" w:styleId="ListLabel131">
    <w:name w:val="ListLabel 131"/>
    <w:qFormat/>
    <w:rPr>
      <w:rFonts w:cs="Symbol"/>
    </w:rPr>
  </w:style>
  <w:style w:type="character" w:styleId="ListLabel132">
    <w:name w:val="ListLabel 132"/>
    <w:qFormat/>
    <w:rPr>
      <w:rFonts w:cs="Courier New"/>
    </w:rPr>
  </w:style>
  <w:style w:type="character" w:styleId="ListLabel133">
    <w:name w:val="ListLabel 133"/>
    <w:qFormat/>
    <w:rPr>
      <w:rFonts w:cs="Wingdings"/>
    </w:rPr>
  </w:style>
  <w:style w:type="character" w:styleId="ListLabel134">
    <w:name w:val="ListLabel 134"/>
    <w:qFormat/>
    <w:rPr>
      <w:rFonts w:cs="Symbol"/>
    </w:rPr>
  </w:style>
  <w:style w:type="character" w:styleId="ListLabel135">
    <w:name w:val="ListLabel 135"/>
    <w:qFormat/>
    <w:rPr>
      <w:rFonts w:cs="Courier New"/>
    </w:rPr>
  </w:style>
  <w:style w:type="character" w:styleId="ListLabel136">
    <w:name w:val="ListLabel 136"/>
    <w:qFormat/>
    <w:rPr>
      <w:rFonts w:cs="Wingdings"/>
    </w:rPr>
  </w:style>
  <w:style w:type="character" w:styleId="ListLabel137">
    <w:name w:val="ListLabel 137"/>
    <w:qFormat/>
    <w:rPr>
      <w:rFonts w:ascii="Calibri" w:hAnsi="Calibri" w:cs="Symbol"/>
      <w:sz w:val="20"/>
    </w:rPr>
  </w:style>
  <w:style w:type="character" w:styleId="ListLabel138">
    <w:name w:val="ListLabel 138"/>
    <w:qFormat/>
    <w:rPr>
      <w:rFonts w:cs="Courier New"/>
    </w:rPr>
  </w:style>
  <w:style w:type="character" w:styleId="ListLabel139">
    <w:name w:val="ListLabel 139"/>
    <w:qFormat/>
    <w:rPr>
      <w:rFonts w:cs="Wingdings"/>
    </w:rPr>
  </w:style>
  <w:style w:type="character" w:styleId="ListLabel140">
    <w:name w:val="ListLabel 140"/>
    <w:qFormat/>
    <w:rPr>
      <w:rFonts w:cs="Symbol"/>
    </w:rPr>
  </w:style>
  <w:style w:type="character" w:styleId="ListLabel141">
    <w:name w:val="ListLabel 141"/>
    <w:qFormat/>
    <w:rPr>
      <w:rFonts w:cs="Courier New"/>
    </w:rPr>
  </w:style>
  <w:style w:type="character" w:styleId="ListLabel142">
    <w:name w:val="ListLabel 142"/>
    <w:qFormat/>
    <w:rPr>
      <w:rFonts w:cs="Wingdings"/>
    </w:rPr>
  </w:style>
  <w:style w:type="character" w:styleId="ListLabel143">
    <w:name w:val="ListLabel 143"/>
    <w:qFormat/>
    <w:rPr>
      <w:rFonts w:cs="Symbol"/>
    </w:rPr>
  </w:style>
  <w:style w:type="character" w:styleId="ListLabel144">
    <w:name w:val="ListLabel 144"/>
    <w:qFormat/>
    <w:rPr>
      <w:rFonts w:cs="Courier New"/>
    </w:rPr>
  </w:style>
  <w:style w:type="character" w:styleId="ListLabel145">
    <w:name w:val="ListLabel 145"/>
    <w:qFormat/>
    <w:rPr>
      <w:rFonts w:cs="Wingdings"/>
    </w:rPr>
  </w:style>
  <w:style w:type="character" w:styleId="ListLabel146">
    <w:name w:val="ListLabel 146"/>
    <w:qFormat/>
    <w:rPr>
      <w:rFonts w:cs="Symbol"/>
    </w:rPr>
  </w:style>
  <w:style w:type="character" w:styleId="ListLabel147">
    <w:name w:val="ListLabel 147"/>
    <w:qFormat/>
    <w:rPr>
      <w:rFonts w:cs="Courier New"/>
    </w:rPr>
  </w:style>
  <w:style w:type="character" w:styleId="ListLabel148">
    <w:name w:val="ListLabel 148"/>
    <w:qFormat/>
    <w:rPr>
      <w:rFonts w:cs="Wingdings"/>
    </w:rPr>
  </w:style>
  <w:style w:type="character" w:styleId="ListLabel149">
    <w:name w:val="ListLabel 149"/>
    <w:qFormat/>
    <w:rPr>
      <w:rFonts w:cs="Symbol"/>
    </w:rPr>
  </w:style>
  <w:style w:type="character" w:styleId="ListLabel150">
    <w:name w:val="ListLabel 150"/>
    <w:qFormat/>
    <w:rPr>
      <w:rFonts w:cs="Courier New"/>
    </w:rPr>
  </w:style>
  <w:style w:type="character" w:styleId="ListLabel151">
    <w:name w:val="ListLabel 151"/>
    <w:qFormat/>
    <w:rPr>
      <w:rFonts w:cs="Wingdings"/>
    </w:rPr>
  </w:style>
  <w:style w:type="character" w:styleId="ListLabel152">
    <w:name w:val="ListLabel 152"/>
    <w:qFormat/>
    <w:rPr>
      <w:rFonts w:cs="Symbol"/>
    </w:rPr>
  </w:style>
  <w:style w:type="character" w:styleId="ListLabel153">
    <w:name w:val="ListLabel 153"/>
    <w:qFormat/>
    <w:rPr>
      <w:rFonts w:cs="Courier New"/>
    </w:rPr>
  </w:style>
  <w:style w:type="character" w:styleId="ListLabel154">
    <w:name w:val="ListLabel 154"/>
    <w:qFormat/>
    <w:rPr>
      <w:rFonts w:cs="Wingdings"/>
    </w:rPr>
  </w:style>
  <w:style w:type="character" w:styleId="ListLabel155">
    <w:name w:val="ListLabel 155"/>
    <w:qFormat/>
    <w:rPr>
      <w:rFonts w:ascii="Calibri" w:hAnsi="Calibri" w:cs="Symbol"/>
      <w:sz w:val="20"/>
    </w:rPr>
  </w:style>
  <w:style w:type="character" w:styleId="ListLabel156">
    <w:name w:val="ListLabel 156"/>
    <w:qFormat/>
    <w:rPr>
      <w:rFonts w:ascii="Calibri" w:hAnsi="Calibri" w:cs="Courier New"/>
      <w:sz w:val="20"/>
    </w:rPr>
  </w:style>
  <w:style w:type="character" w:styleId="ListLabel157">
    <w:name w:val="ListLabel 157"/>
    <w:qFormat/>
    <w:rPr>
      <w:rFonts w:cs="Wingdings"/>
    </w:rPr>
  </w:style>
  <w:style w:type="character" w:styleId="ListLabel158">
    <w:name w:val="ListLabel 158"/>
    <w:qFormat/>
    <w:rPr>
      <w:rFonts w:cs="Symbol"/>
    </w:rPr>
  </w:style>
  <w:style w:type="character" w:styleId="ListLabel159">
    <w:name w:val="ListLabel 159"/>
    <w:qFormat/>
    <w:rPr>
      <w:rFonts w:cs="Courier New"/>
    </w:rPr>
  </w:style>
  <w:style w:type="character" w:styleId="ListLabel160">
    <w:name w:val="ListLabel 160"/>
    <w:qFormat/>
    <w:rPr>
      <w:rFonts w:cs="Wingdings"/>
    </w:rPr>
  </w:style>
  <w:style w:type="character" w:styleId="ListLabel161">
    <w:name w:val="ListLabel 161"/>
    <w:qFormat/>
    <w:rPr>
      <w:rFonts w:cs="Symbol"/>
    </w:rPr>
  </w:style>
  <w:style w:type="character" w:styleId="ListLabel162">
    <w:name w:val="ListLabel 162"/>
    <w:qFormat/>
    <w:rPr>
      <w:rFonts w:cs="Courier New"/>
    </w:rPr>
  </w:style>
  <w:style w:type="character" w:styleId="ListLabel163">
    <w:name w:val="ListLabel 163"/>
    <w:qFormat/>
    <w:rPr>
      <w:rFonts w:cs="Wingdings"/>
    </w:rPr>
  </w:style>
  <w:style w:type="character" w:styleId="ListLabel164">
    <w:name w:val="ListLabel 164"/>
    <w:qFormat/>
    <w:rPr>
      <w:rFonts w:ascii="Calibri" w:hAnsi="Calibri" w:cs="Symbol"/>
      <w:sz w:val="20"/>
    </w:rPr>
  </w:style>
  <w:style w:type="character" w:styleId="ListLabel165">
    <w:name w:val="ListLabel 165"/>
    <w:qFormat/>
    <w:rPr>
      <w:rFonts w:cs="Courier New"/>
    </w:rPr>
  </w:style>
  <w:style w:type="character" w:styleId="ListLabel166">
    <w:name w:val="ListLabel 166"/>
    <w:qFormat/>
    <w:rPr>
      <w:rFonts w:cs="Wingdings"/>
    </w:rPr>
  </w:style>
  <w:style w:type="character" w:styleId="ListLabel167">
    <w:name w:val="ListLabel 167"/>
    <w:qFormat/>
    <w:rPr>
      <w:rFonts w:cs="Symbol"/>
    </w:rPr>
  </w:style>
  <w:style w:type="character" w:styleId="ListLabel168">
    <w:name w:val="ListLabel 168"/>
    <w:qFormat/>
    <w:rPr>
      <w:rFonts w:cs="Courier New"/>
    </w:rPr>
  </w:style>
  <w:style w:type="character" w:styleId="ListLabel169">
    <w:name w:val="ListLabel 169"/>
    <w:qFormat/>
    <w:rPr>
      <w:rFonts w:cs="Wingdings"/>
    </w:rPr>
  </w:style>
  <w:style w:type="character" w:styleId="ListLabel170">
    <w:name w:val="ListLabel 170"/>
    <w:qFormat/>
    <w:rPr>
      <w:rFonts w:cs="Symbol"/>
    </w:rPr>
  </w:style>
  <w:style w:type="character" w:styleId="ListLabel171">
    <w:name w:val="ListLabel 171"/>
    <w:qFormat/>
    <w:rPr>
      <w:rFonts w:cs="Courier New"/>
    </w:rPr>
  </w:style>
  <w:style w:type="character" w:styleId="ListLabel172">
    <w:name w:val="ListLabel 172"/>
    <w:qFormat/>
    <w:rPr>
      <w:rFonts w:cs="Wingdings"/>
    </w:rPr>
  </w:style>
  <w:style w:type="character" w:styleId="ListLabel173">
    <w:name w:val="ListLabel 173"/>
    <w:qFormat/>
    <w:rPr>
      <w:rFonts w:ascii="Calibri" w:hAnsi="Calibri" w:cs="Symbol"/>
      <w:sz w:val="20"/>
    </w:rPr>
  </w:style>
  <w:style w:type="character" w:styleId="ListLabel174">
    <w:name w:val="ListLabel 174"/>
    <w:qFormat/>
    <w:rPr>
      <w:rFonts w:cs="Courier New"/>
    </w:rPr>
  </w:style>
  <w:style w:type="character" w:styleId="ListLabel175">
    <w:name w:val="ListLabel 175"/>
    <w:qFormat/>
    <w:rPr>
      <w:rFonts w:cs="Courier New"/>
    </w:rPr>
  </w:style>
  <w:style w:type="character" w:styleId="ListLabel176">
    <w:name w:val="ListLabel 176"/>
    <w:qFormat/>
    <w:rPr>
      <w:rFonts w:cs="Symbol"/>
    </w:rPr>
  </w:style>
  <w:style w:type="character" w:styleId="ListLabel177">
    <w:name w:val="ListLabel 177"/>
    <w:qFormat/>
    <w:rPr>
      <w:rFonts w:cs="Courier New"/>
    </w:rPr>
  </w:style>
  <w:style w:type="character" w:styleId="ListLabel178">
    <w:name w:val="ListLabel 178"/>
    <w:qFormat/>
    <w:rPr>
      <w:rFonts w:cs="Wingdings"/>
    </w:rPr>
  </w:style>
  <w:style w:type="character" w:styleId="ListLabel179">
    <w:name w:val="ListLabel 179"/>
    <w:qFormat/>
    <w:rPr>
      <w:rFonts w:cs="Symbol"/>
    </w:rPr>
  </w:style>
  <w:style w:type="character" w:styleId="ListLabel180">
    <w:name w:val="ListLabel 180"/>
    <w:qFormat/>
    <w:rPr>
      <w:rFonts w:cs="Courier New"/>
    </w:rPr>
  </w:style>
  <w:style w:type="character" w:styleId="ListLabel181">
    <w:name w:val="ListLabel 181"/>
    <w:qFormat/>
    <w:rPr>
      <w:rFonts w:cs="Wingdings"/>
    </w:rPr>
  </w:style>
  <w:style w:type="character" w:styleId="ListLabel182">
    <w:name w:val="ListLabel 182"/>
    <w:qFormat/>
    <w:rPr>
      <w:rFonts w:ascii="Calibri" w:hAnsi="Calibri" w:cs="Symbol"/>
      <w:sz w:val="20"/>
    </w:rPr>
  </w:style>
  <w:style w:type="character" w:styleId="ListLabel183">
    <w:name w:val="ListLabel 183"/>
    <w:qFormat/>
    <w:rPr>
      <w:rFonts w:cs="Courier New"/>
    </w:rPr>
  </w:style>
  <w:style w:type="character" w:styleId="ListLabel184">
    <w:name w:val="ListLabel 184"/>
    <w:qFormat/>
    <w:rPr>
      <w:rFonts w:cs="Wingdings"/>
    </w:rPr>
  </w:style>
  <w:style w:type="character" w:styleId="ListLabel185">
    <w:name w:val="ListLabel 185"/>
    <w:qFormat/>
    <w:rPr>
      <w:rFonts w:cs="Symbol"/>
    </w:rPr>
  </w:style>
  <w:style w:type="character" w:styleId="ListLabel186">
    <w:name w:val="ListLabel 186"/>
    <w:qFormat/>
    <w:rPr>
      <w:rFonts w:cs="Courier New"/>
    </w:rPr>
  </w:style>
  <w:style w:type="character" w:styleId="ListLabel187">
    <w:name w:val="ListLabel 187"/>
    <w:qFormat/>
    <w:rPr>
      <w:rFonts w:cs="Wingdings"/>
    </w:rPr>
  </w:style>
  <w:style w:type="character" w:styleId="ListLabel188">
    <w:name w:val="ListLabel 188"/>
    <w:qFormat/>
    <w:rPr>
      <w:rFonts w:cs="Symbol"/>
    </w:rPr>
  </w:style>
  <w:style w:type="character" w:styleId="ListLabel189">
    <w:name w:val="ListLabel 189"/>
    <w:qFormat/>
    <w:rPr>
      <w:rFonts w:cs="Courier New"/>
    </w:rPr>
  </w:style>
  <w:style w:type="character" w:styleId="ListLabel190">
    <w:name w:val="ListLabel 190"/>
    <w:qFormat/>
    <w:rPr>
      <w:rFonts w:cs="Wingdings"/>
    </w:rPr>
  </w:style>
  <w:style w:type="character" w:styleId="ListLabel191">
    <w:name w:val="ListLabel 191"/>
    <w:qFormat/>
    <w:rPr>
      <w:rFonts w:ascii="Calibri" w:hAnsi="Calibri" w:cs="Symbol"/>
      <w:sz w:val="20"/>
    </w:rPr>
  </w:style>
  <w:style w:type="character" w:styleId="ListLabel192">
    <w:name w:val="ListLabel 192"/>
    <w:qFormat/>
    <w:rPr>
      <w:rFonts w:cs="Courier New"/>
    </w:rPr>
  </w:style>
  <w:style w:type="character" w:styleId="ListLabel193">
    <w:name w:val="ListLabel 193"/>
    <w:qFormat/>
    <w:rPr>
      <w:rFonts w:cs="Wingdings"/>
    </w:rPr>
  </w:style>
  <w:style w:type="character" w:styleId="ListLabel194">
    <w:name w:val="ListLabel 194"/>
    <w:qFormat/>
    <w:rPr>
      <w:rFonts w:cs="Symbol"/>
    </w:rPr>
  </w:style>
  <w:style w:type="character" w:styleId="ListLabel195">
    <w:name w:val="ListLabel 195"/>
    <w:qFormat/>
    <w:rPr>
      <w:rFonts w:cs="Courier New"/>
    </w:rPr>
  </w:style>
  <w:style w:type="character" w:styleId="ListLabel196">
    <w:name w:val="ListLabel 196"/>
    <w:qFormat/>
    <w:rPr>
      <w:rFonts w:cs="Wingdings"/>
    </w:rPr>
  </w:style>
  <w:style w:type="character" w:styleId="ListLabel197">
    <w:name w:val="ListLabel 197"/>
    <w:qFormat/>
    <w:rPr>
      <w:rFonts w:cs="Symbol"/>
    </w:rPr>
  </w:style>
  <w:style w:type="character" w:styleId="ListLabel198">
    <w:name w:val="ListLabel 198"/>
    <w:qFormat/>
    <w:rPr>
      <w:rFonts w:cs="Courier New"/>
    </w:rPr>
  </w:style>
  <w:style w:type="character" w:styleId="ListLabel199">
    <w:name w:val="ListLabel 199"/>
    <w:qFormat/>
    <w:rPr>
      <w:rFonts w:cs="Wingdings"/>
    </w:rPr>
  </w:style>
  <w:style w:type="character" w:styleId="ListLabel200">
    <w:name w:val="ListLabel 200"/>
    <w:qFormat/>
    <w:rPr>
      <w:rFonts w:cs="Symbol"/>
    </w:rPr>
  </w:style>
  <w:style w:type="character" w:styleId="ListLabel201">
    <w:name w:val="ListLabel 201"/>
    <w:qFormat/>
    <w:rPr>
      <w:rFonts w:cs="Courier New"/>
    </w:rPr>
  </w:style>
  <w:style w:type="character" w:styleId="ListLabel202">
    <w:name w:val="ListLabel 202"/>
    <w:qFormat/>
    <w:rPr>
      <w:rFonts w:cs="Wingdings"/>
    </w:rPr>
  </w:style>
  <w:style w:type="character" w:styleId="ListLabel203">
    <w:name w:val="ListLabel 203"/>
    <w:qFormat/>
    <w:rPr>
      <w:rFonts w:cs="Symbol"/>
    </w:rPr>
  </w:style>
  <w:style w:type="character" w:styleId="ListLabel204">
    <w:name w:val="ListLabel 204"/>
    <w:qFormat/>
    <w:rPr>
      <w:rFonts w:cs="Courier New"/>
    </w:rPr>
  </w:style>
  <w:style w:type="character" w:styleId="ListLabel205">
    <w:name w:val="ListLabel 205"/>
    <w:qFormat/>
    <w:rPr>
      <w:rFonts w:cs="Wingdings"/>
    </w:rPr>
  </w:style>
  <w:style w:type="character" w:styleId="ListLabel206">
    <w:name w:val="ListLabel 206"/>
    <w:qFormat/>
    <w:rPr>
      <w:rFonts w:cs="Symbol"/>
    </w:rPr>
  </w:style>
  <w:style w:type="character" w:styleId="ListLabel207">
    <w:name w:val="ListLabel 207"/>
    <w:qFormat/>
    <w:rPr>
      <w:rFonts w:cs="Courier New"/>
    </w:rPr>
  </w:style>
  <w:style w:type="character" w:styleId="ListLabel208">
    <w:name w:val="ListLabel 208"/>
    <w:qFormat/>
    <w:rPr>
      <w:rFonts w:cs="Wingdings"/>
    </w:rPr>
  </w:style>
  <w:style w:type="character" w:styleId="ListLabel209">
    <w:name w:val="ListLabel 209"/>
    <w:qFormat/>
    <w:rPr>
      <w:rFonts w:ascii="Calibri" w:hAnsi="Calibri" w:cs="Symbol"/>
      <w:sz w:val="20"/>
    </w:rPr>
  </w:style>
  <w:style w:type="character" w:styleId="ListLabel210">
    <w:name w:val="ListLabel 210"/>
    <w:qFormat/>
    <w:rPr>
      <w:rFonts w:ascii="Calibri" w:hAnsi="Calibri" w:cs="Courier New"/>
      <w:sz w:val="20"/>
    </w:rPr>
  </w:style>
  <w:style w:type="character" w:styleId="ListLabel211">
    <w:name w:val="ListLabel 211"/>
    <w:qFormat/>
    <w:rPr>
      <w:rFonts w:cs="Wingdings"/>
    </w:rPr>
  </w:style>
  <w:style w:type="character" w:styleId="ListLabel212">
    <w:name w:val="ListLabel 212"/>
    <w:qFormat/>
    <w:rPr>
      <w:rFonts w:cs="Symbol"/>
    </w:rPr>
  </w:style>
  <w:style w:type="character" w:styleId="ListLabel213">
    <w:name w:val="ListLabel 213"/>
    <w:qFormat/>
    <w:rPr>
      <w:rFonts w:cs="Courier New"/>
    </w:rPr>
  </w:style>
  <w:style w:type="character" w:styleId="ListLabel214">
    <w:name w:val="ListLabel 214"/>
    <w:qFormat/>
    <w:rPr>
      <w:rFonts w:cs="Wingdings"/>
    </w:rPr>
  </w:style>
  <w:style w:type="character" w:styleId="ListLabel215">
    <w:name w:val="ListLabel 215"/>
    <w:qFormat/>
    <w:rPr>
      <w:rFonts w:cs="Symbol"/>
    </w:rPr>
  </w:style>
  <w:style w:type="character" w:styleId="ListLabel216">
    <w:name w:val="ListLabel 216"/>
    <w:qFormat/>
    <w:rPr>
      <w:rFonts w:cs="Courier New"/>
    </w:rPr>
  </w:style>
  <w:style w:type="character" w:styleId="ListLabel217">
    <w:name w:val="ListLabel 217"/>
    <w:qFormat/>
    <w:rPr>
      <w:rFonts w:cs="Wingdings"/>
    </w:rPr>
  </w:style>
  <w:style w:type="character" w:styleId="ListLabel218">
    <w:name w:val="ListLabel 218"/>
    <w:qFormat/>
    <w:rPr>
      <w:rFonts w:ascii="Calibri" w:hAnsi="Calibri" w:cs="Symbol"/>
      <w:sz w:val="20"/>
    </w:rPr>
  </w:style>
  <w:style w:type="character" w:styleId="ListLabel219">
    <w:name w:val="ListLabel 219"/>
    <w:qFormat/>
    <w:rPr>
      <w:rFonts w:cs="Courier New"/>
    </w:rPr>
  </w:style>
  <w:style w:type="character" w:styleId="ListLabel220">
    <w:name w:val="ListLabel 220"/>
    <w:qFormat/>
    <w:rPr>
      <w:rFonts w:cs="Wingdings"/>
    </w:rPr>
  </w:style>
  <w:style w:type="character" w:styleId="ListLabel221">
    <w:name w:val="ListLabel 221"/>
    <w:qFormat/>
    <w:rPr>
      <w:rFonts w:cs="Symbol"/>
    </w:rPr>
  </w:style>
  <w:style w:type="character" w:styleId="ListLabel222">
    <w:name w:val="ListLabel 222"/>
    <w:qFormat/>
    <w:rPr>
      <w:rFonts w:cs="Courier New"/>
    </w:rPr>
  </w:style>
  <w:style w:type="character" w:styleId="ListLabel223">
    <w:name w:val="ListLabel 223"/>
    <w:qFormat/>
    <w:rPr>
      <w:rFonts w:cs="Wingdings"/>
    </w:rPr>
  </w:style>
  <w:style w:type="character" w:styleId="ListLabel224">
    <w:name w:val="ListLabel 224"/>
    <w:qFormat/>
    <w:rPr>
      <w:rFonts w:cs="Symbol"/>
    </w:rPr>
  </w:style>
  <w:style w:type="character" w:styleId="ListLabel225">
    <w:name w:val="ListLabel 225"/>
    <w:qFormat/>
    <w:rPr>
      <w:rFonts w:cs="Courier New"/>
    </w:rPr>
  </w:style>
  <w:style w:type="character" w:styleId="ListLabel226">
    <w:name w:val="ListLabel 226"/>
    <w:qFormat/>
    <w:rPr>
      <w:rFonts w:cs="Wingdings"/>
    </w:rPr>
  </w:style>
  <w:style w:type="character" w:styleId="ListLabel227">
    <w:name w:val="ListLabel 227"/>
    <w:qFormat/>
    <w:rPr>
      <w:rFonts w:ascii="Calibri" w:hAnsi="Calibri" w:cs="Symbol"/>
      <w:sz w:val="20"/>
    </w:rPr>
  </w:style>
  <w:style w:type="character" w:styleId="ListLabel228">
    <w:name w:val="ListLabel 228"/>
    <w:qFormat/>
    <w:rPr>
      <w:rFonts w:cs="Courier New"/>
    </w:rPr>
  </w:style>
  <w:style w:type="character" w:styleId="ListLabel229">
    <w:name w:val="ListLabel 229"/>
    <w:qFormat/>
    <w:rPr>
      <w:rFonts w:cs="Courier New"/>
    </w:rPr>
  </w:style>
  <w:style w:type="character" w:styleId="ListLabel230">
    <w:name w:val="ListLabel 230"/>
    <w:qFormat/>
    <w:rPr>
      <w:rFonts w:cs="Symbol"/>
    </w:rPr>
  </w:style>
  <w:style w:type="character" w:styleId="ListLabel231">
    <w:name w:val="ListLabel 231"/>
    <w:qFormat/>
    <w:rPr>
      <w:rFonts w:cs="Courier New"/>
    </w:rPr>
  </w:style>
  <w:style w:type="character" w:styleId="ListLabel232">
    <w:name w:val="ListLabel 232"/>
    <w:qFormat/>
    <w:rPr>
      <w:rFonts w:cs="Wingdings"/>
    </w:rPr>
  </w:style>
  <w:style w:type="character" w:styleId="ListLabel233">
    <w:name w:val="ListLabel 233"/>
    <w:qFormat/>
    <w:rPr>
      <w:rFonts w:cs="Symbol"/>
    </w:rPr>
  </w:style>
  <w:style w:type="character" w:styleId="ListLabel234">
    <w:name w:val="ListLabel 234"/>
    <w:qFormat/>
    <w:rPr>
      <w:rFonts w:cs="Courier New"/>
    </w:rPr>
  </w:style>
  <w:style w:type="character" w:styleId="ListLabel235">
    <w:name w:val="ListLabel 235"/>
    <w:qFormat/>
    <w:rPr>
      <w:rFonts w:cs="Wingdings"/>
    </w:rPr>
  </w:style>
  <w:style w:type="character" w:styleId="ListLabel236">
    <w:name w:val="ListLabel 236"/>
    <w:qFormat/>
    <w:rPr>
      <w:rFonts w:ascii="Calibri" w:hAnsi="Calibri" w:cs="Symbol"/>
      <w:sz w:val="20"/>
    </w:rPr>
  </w:style>
  <w:style w:type="character" w:styleId="ListLabel237">
    <w:name w:val="ListLabel 237"/>
    <w:qFormat/>
    <w:rPr>
      <w:rFonts w:cs="Courier New"/>
    </w:rPr>
  </w:style>
  <w:style w:type="character" w:styleId="ListLabel238">
    <w:name w:val="ListLabel 238"/>
    <w:qFormat/>
    <w:rPr>
      <w:rFonts w:cs="Wingdings"/>
    </w:rPr>
  </w:style>
  <w:style w:type="character" w:styleId="ListLabel239">
    <w:name w:val="ListLabel 239"/>
    <w:qFormat/>
    <w:rPr>
      <w:rFonts w:cs="Symbol"/>
    </w:rPr>
  </w:style>
  <w:style w:type="character" w:styleId="ListLabel240">
    <w:name w:val="ListLabel 240"/>
    <w:qFormat/>
    <w:rPr>
      <w:rFonts w:cs="Courier New"/>
    </w:rPr>
  </w:style>
  <w:style w:type="character" w:styleId="ListLabel241">
    <w:name w:val="ListLabel 241"/>
    <w:qFormat/>
    <w:rPr>
      <w:rFonts w:cs="Wingdings"/>
    </w:rPr>
  </w:style>
  <w:style w:type="character" w:styleId="ListLabel242">
    <w:name w:val="ListLabel 242"/>
    <w:qFormat/>
    <w:rPr>
      <w:rFonts w:cs="Symbol"/>
    </w:rPr>
  </w:style>
  <w:style w:type="character" w:styleId="ListLabel243">
    <w:name w:val="ListLabel 243"/>
    <w:qFormat/>
    <w:rPr>
      <w:rFonts w:cs="Courier New"/>
    </w:rPr>
  </w:style>
  <w:style w:type="character" w:styleId="ListLabel244">
    <w:name w:val="ListLabel 244"/>
    <w:qFormat/>
    <w:rPr>
      <w:rFonts w:cs="Wingdings"/>
    </w:rPr>
  </w:style>
  <w:style w:type="character" w:styleId="ListLabel245">
    <w:name w:val="ListLabel 245"/>
    <w:qFormat/>
    <w:rPr>
      <w:rFonts w:ascii="Calibri" w:hAnsi="Calibri" w:cs="Symbol"/>
      <w:sz w:val="20"/>
    </w:rPr>
  </w:style>
  <w:style w:type="character" w:styleId="ListLabel246">
    <w:name w:val="ListLabel 246"/>
    <w:qFormat/>
    <w:rPr>
      <w:rFonts w:cs="Courier New"/>
    </w:rPr>
  </w:style>
  <w:style w:type="character" w:styleId="ListLabel247">
    <w:name w:val="ListLabel 247"/>
    <w:qFormat/>
    <w:rPr>
      <w:rFonts w:cs="Wingdings"/>
    </w:rPr>
  </w:style>
  <w:style w:type="character" w:styleId="ListLabel248">
    <w:name w:val="ListLabel 248"/>
    <w:qFormat/>
    <w:rPr>
      <w:rFonts w:cs="Symbol"/>
    </w:rPr>
  </w:style>
  <w:style w:type="character" w:styleId="ListLabel249">
    <w:name w:val="ListLabel 249"/>
    <w:qFormat/>
    <w:rPr>
      <w:rFonts w:cs="Courier New"/>
    </w:rPr>
  </w:style>
  <w:style w:type="character" w:styleId="ListLabel250">
    <w:name w:val="ListLabel 250"/>
    <w:qFormat/>
    <w:rPr>
      <w:rFonts w:cs="Wingdings"/>
    </w:rPr>
  </w:style>
  <w:style w:type="character" w:styleId="ListLabel251">
    <w:name w:val="ListLabel 251"/>
    <w:qFormat/>
    <w:rPr>
      <w:rFonts w:cs="Symbol"/>
    </w:rPr>
  </w:style>
  <w:style w:type="character" w:styleId="ListLabel252">
    <w:name w:val="ListLabel 252"/>
    <w:qFormat/>
    <w:rPr>
      <w:rFonts w:cs="Courier New"/>
    </w:rPr>
  </w:style>
  <w:style w:type="character" w:styleId="ListLabel253">
    <w:name w:val="ListLabel 253"/>
    <w:qFormat/>
    <w:rPr>
      <w:rFonts w:cs="Wingdings"/>
    </w:rPr>
  </w:style>
  <w:style w:type="character" w:styleId="ListLabel254">
    <w:name w:val="ListLabel 254"/>
    <w:qFormat/>
    <w:rPr>
      <w:rFonts w:cs="Symbol"/>
    </w:rPr>
  </w:style>
  <w:style w:type="character" w:styleId="ListLabel255">
    <w:name w:val="ListLabel 255"/>
    <w:qFormat/>
    <w:rPr>
      <w:rFonts w:cs="Courier New"/>
    </w:rPr>
  </w:style>
  <w:style w:type="character" w:styleId="ListLabel256">
    <w:name w:val="ListLabel 256"/>
    <w:qFormat/>
    <w:rPr>
      <w:rFonts w:cs="Wingdings"/>
    </w:rPr>
  </w:style>
  <w:style w:type="character" w:styleId="ListLabel257">
    <w:name w:val="ListLabel 257"/>
    <w:qFormat/>
    <w:rPr>
      <w:rFonts w:cs="Symbol"/>
    </w:rPr>
  </w:style>
  <w:style w:type="character" w:styleId="ListLabel258">
    <w:name w:val="ListLabel 258"/>
    <w:qFormat/>
    <w:rPr>
      <w:rFonts w:cs="Courier New"/>
    </w:rPr>
  </w:style>
  <w:style w:type="character" w:styleId="ListLabel259">
    <w:name w:val="ListLabel 259"/>
    <w:qFormat/>
    <w:rPr>
      <w:rFonts w:cs="Wingdings"/>
    </w:rPr>
  </w:style>
  <w:style w:type="character" w:styleId="ListLabel260">
    <w:name w:val="ListLabel 260"/>
    <w:qFormat/>
    <w:rPr>
      <w:rFonts w:cs="Symbol"/>
    </w:rPr>
  </w:style>
  <w:style w:type="character" w:styleId="ListLabel261">
    <w:name w:val="ListLabel 261"/>
    <w:qFormat/>
    <w:rPr>
      <w:rFonts w:cs="Courier New"/>
    </w:rPr>
  </w:style>
  <w:style w:type="character" w:styleId="ListLabel262">
    <w:name w:val="ListLabel 262"/>
    <w:qFormat/>
    <w:rPr>
      <w:rFonts w:cs="Wingdings"/>
    </w:rPr>
  </w:style>
  <w:style w:type="character" w:styleId="ListLabel263">
    <w:name w:val="ListLabel 263"/>
    <w:qFormat/>
    <w:rPr>
      <w:rFonts w:ascii="Calibri" w:hAnsi="Calibri" w:cs="Symbol"/>
      <w:sz w:val="20"/>
    </w:rPr>
  </w:style>
  <w:style w:type="character" w:styleId="ListLabel264">
    <w:name w:val="ListLabel 264"/>
    <w:qFormat/>
    <w:rPr>
      <w:rFonts w:ascii="Calibri" w:hAnsi="Calibri" w:cs="Courier New"/>
      <w:sz w:val="20"/>
    </w:rPr>
  </w:style>
  <w:style w:type="character" w:styleId="ListLabel265">
    <w:name w:val="ListLabel 265"/>
    <w:qFormat/>
    <w:rPr>
      <w:rFonts w:cs="Wingdings"/>
    </w:rPr>
  </w:style>
  <w:style w:type="character" w:styleId="ListLabel266">
    <w:name w:val="ListLabel 266"/>
    <w:qFormat/>
    <w:rPr>
      <w:rFonts w:cs="Symbol"/>
    </w:rPr>
  </w:style>
  <w:style w:type="character" w:styleId="ListLabel267">
    <w:name w:val="ListLabel 267"/>
    <w:qFormat/>
    <w:rPr>
      <w:rFonts w:cs="Courier New"/>
    </w:rPr>
  </w:style>
  <w:style w:type="character" w:styleId="ListLabel268">
    <w:name w:val="ListLabel 268"/>
    <w:qFormat/>
    <w:rPr>
      <w:rFonts w:cs="Wingdings"/>
    </w:rPr>
  </w:style>
  <w:style w:type="character" w:styleId="ListLabel269">
    <w:name w:val="ListLabel 269"/>
    <w:qFormat/>
    <w:rPr>
      <w:rFonts w:cs="Symbol"/>
    </w:rPr>
  </w:style>
  <w:style w:type="character" w:styleId="ListLabel270">
    <w:name w:val="ListLabel 270"/>
    <w:qFormat/>
    <w:rPr>
      <w:rFonts w:cs="Courier New"/>
    </w:rPr>
  </w:style>
  <w:style w:type="character" w:styleId="ListLabel271">
    <w:name w:val="ListLabel 271"/>
    <w:qFormat/>
    <w:rPr>
      <w:rFonts w:cs="Wingdings"/>
    </w:rPr>
  </w:style>
  <w:style w:type="character" w:styleId="ListLabel272">
    <w:name w:val="ListLabel 272"/>
    <w:qFormat/>
    <w:rPr>
      <w:rFonts w:ascii="Calibri" w:hAnsi="Calibri" w:cs="Symbol"/>
      <w:sz w:val="20"/>
    </w:rPr>
  </w:style>
  <w:style w:type="character" w:styleId="ListLabel273">
    <w:name w:val="ListLabel 273"/>
    <w:qFormat/>
    <w:rPr>
      <w:rFonts w:cs="Courier New"/>
    </w:rPr>
  </w:style>
  <w:style w:type="character" w:styleId="ListLabel274">
    <w:name w:val="ListLabel 274"/>
    <w:qFormat/>
    <w:rPr>
      <w:rFonts w:cs="Wingdings"/>
    </w:rPr>
  </w:style>
  <w:style w:type="character" w:styleId="ListLabel275">
    <w:name w:val="ListLabel 275"/>
    <w:qFormat/>
    <w:rPr>
      <w:rFonts w:cs="Symbol"/>
    </w:rPr>
  </w:style>
  <w:style w:type="character" w:styleId="ListLabel276">
    <w:name w:val="ListLabel 276"/>
    <w:qFormat/>
    <w:rPr>
      <w:rFonts w:cs="Courier New"/>
    </w:rPr>
  </w:style>
  <w:style w:type="character" w:styleId="ListLabel277">
    <w:name w:val="ListLabel 277"/>
    <w:qFormat/>
    <w:rPr>
      <w:rFonts w:cs="Wingdings"/>
    </w:rPr>
  </w:style>
  <w:style w:type="character" w:styleId="ListLabel278">
    <w:name w:val="ListLabel 278"/>
    <w:qFormat/>
    <w:rPr>
      <w:rFonts w:cs="Symbol"/>
    </w:rPr>
  </w:style>
  <w:style w:type="character" w:styleId="ListLabel279">
    <w:name w:val="ListLabel 279"/>
    <w:qFormat/>
    <w:rPr>
      <w:rFonts w:cs="Courier New"/>
    </w:rPr>
  </w:style>
  <w:style w:type="character" w:styleId="ListLabel280">
    <w:name w:val="ListLabel 280"/>
    <w:qFormat/>
    <w:rPr>
      <w:rFonts w:cs="Wingdings"/>
    </w:rPr>
  </w:style>
  <w:style w:type="character" w:styleId="ListLabel281">
    <w:name w:val="ListLabel 281"/>
    <w:qFormat/>
    <w:rPr>
      <w:rFonts w:ascii="Calibri" w:hAnsi="Calibri" w:cs="Symbol"/>
      <w:sz w:val="20"/>
    </w:rPr>
  </w:style>
  <w:style w:type="character" w:styleId="ListLabel282">
    <w:name w:val="ListLabel 282"/>
    <w:qFormat/>
    <w:rPr>
      <w:rFonts w:cs="Courier New"/>
    </w:rPr>
  </w:style>
  <w:style w:type="character" w:styleId="ListLabel283">
    <w:name w:val="ListLabel 283"/>
    <w:qFormat/>
    <w:rPr>
      <w:rFonts w:cs="Courier New"/>
    </w:rPr>
  </w:style>
  <w:style w:type="character" w:styleId="ListLabel284">
    <w:name w:val="ListLabel 284"/>
    <w:qFormat/>
    <w:rPr>
      <w:rFonts w:cs="Symbol"/>
    </w:rPr>
  </w:style>
  <w:style w:type="character" w:styleId="ListLabel285">
    <w:name w:val="ListLabel 285"/>
    <w:qFormat/>
    <w:rPr>
      <w:rFonts w:cs="Courier New"/>
    </w:rPr>
  </w:style>
  <w:style w:type="character" w:styleId="ListLabel286">
    <w:name w:val="ListLabel 286"/>
    <w:qFormat/>
    <w:rPr>
      <w:rFonts w:cs="Wingdings"/>
    </w:rPr>
  </w:style>
  <w:style w:type="character" w:styleId="ListLabel287">
    <w:name w:val="ListLabel 287"/>
    <w:qFormat/>
    <w:rPr>
      <w:rFonts w:cs="Symbol"/>
    </w:rPr>
  </w:style>
  <w:style w:type="character" w:styleId="ListLabel288">
    <w:name w:val="ListLabel 288"/>
    <w:qFormat/>
    <w:rPr>
      <w:rFonts w:cs="Courier New"/>
    </w:rPr>
  </w:style>
  <w:style w:type="character" w:styleId="ListLabel289">
    <w:name w:val="ListLabel 289"/>
    <w:qFormat/>
    <w:rPr>
      <w:rFonts w:cs="Wingdings"/>
    </w:rPr>
  </w:style>
  <w:style w:type="character" w:styleId="ListLabel290">
    <w:name w:val="ListLabel 290"/>
    <w:qFormat/>
    <w:rPr>
      <w:rFonts w:ascii="Calibri" w:hAnsi="Calibri" w:cs="Symbol"/>
      <w:sz w:val="20"/>
    </w:rPr>
  </w:style>
  <w:style w:type="character" w:styleId="ListLabel291">
    <w:name w:val="ListLabel 291"/>
    <w:qFormat/>
    <w:rPr>
      <w:rFonts w:cs="Courier New"/>
    </w:rPr>
  </w:style>
  <w:style w:type="character" w:styleId="ListLabel292">
    <w:name w:val="ListLabel 292"/>
    <w:qFormat/>
    <w:rPr>
      <w:rFonts w:cs="Wingdings"/>
    </w:rPr>
  </w:style>
  <w:style w:type="character" w:styleId="ListLabel293">
    <w:name w:val="ListLabel 293"/>
    <w:qFormat/>
    <w:rPr>
      <w:rFonts w:cs="Symbol"/>
    </w:rPr>
  </w:style>
  <w:style w:type="character" w:styleId="ListLabel294">
    <w:name w:val="ListLabel 294"/>
    <w:qFormat/>
    <w:rPr>
      <w:rFonts w:cs="Courier New"/>
    </w:rPr>
  </w:style>
  <w:style w:type="character" w:styleId="ListLabel295">
    <w:name w:val="ListLabel 295"/>
    <w:qFormat/>
    <w:rPr>
      <w:rFonts w:cs="Wingdings"/>
    </w:rPr>
  </w:style>
  <w:style w:type="character" w:styleId="ListLabel296">
    <w:name w:val="ListLabel 296"/>
    <w:qFormat/>
    <w:rPr>
      <w:rFonts w:cs="Symbol"/>
    </w:rPr>
  </w:style>
  <w:style w:type="character" w:styleId="ListLabel297">
    <w:name w:val="ListLabel 297"/>
    <w:qFormat/>
    <w:rPr>
      <w:rFonts w:cs="Courier New"/>
    </w:rPr>
  </w:style>
  <w:style w:type="character" w:styleId="ListLabel298">
    <w:name w:val="ListLabel 298"/>
    <w:qFormat/>
    <w:rPr>
      <w:rFonts w:cs="Wingdings"/>
    </w:rPr>
  </w:style>
  <w:style w:type="character" w:styleId="ListLabel299">
    <w:name w:val="ListLabel 299"/>
    <w:qFormat/>
    <w:rPr>
      <w:rFonts w:ascii="Calibri" w:hAnsi="Calibri" w:cs="Symbol"/>
      <w:sz w:val="20"/>
    </w:rPr>
  </w:style>
  <w:style w:type="character" w:styleId="ListLabel300">
    <w:name w:val="ListLabel 300"/>
    <w:qFormat/>
    <w:rPr>
      <w:rFonts w:cs="Courier New"/>
    </w:rPr>
  </w:style>
  <w:style w:type="character" w:styleId="ListLabel301">
    <w:name w:val="ListLabel 301"/>
    <w:qFormat/>
    <w:rPr>
      <w:rFonts w:cs="Wingdings"/>
    </w:rPr>
  </w:style>
  <w:style w:type="character" w:styleId="ListLabel302">
    <w:name w:val="ListLabel 302"/>
    <w:qFormat/>
    <w:rPr>
      <w:rFonts w:cs="Symbol"/>
    </w:rPr>
  </w:style>
  <w:style w:type="character" w:styleId="ListLabel303">
    <w:name w:val="ListLabel 303"/>
    <w:qFormat/>
    <w:rPr>
      <w:rFonts w:cs="Courier New"/>
    </w:rPr>
  </w:style>
  <w:style w:type="character" w:styleId="ListLabel304">
    <w:name w:val="ListLabel 304"/>
    <w:qFormat/>
    <w:rPr>
      <w:rFonts w:cs="Wingdings"/>
    </w:rPr>
  </w:style>
  <w:style w:type="character" w:styleId="ListLabel305">
    <w:name w:val="ListLabel 305"/>
    <w:qFormat/>
    <w:rPr>
      <w:rFonts w:cs="Symbol"/>
    </w:rPr>
  </w:style>
  <w:style w:type="character" w:styleId="ListLabel306">
    <w:name w:val="ListLabel 306"/>
    <w:qFormat/>
    <w:rPr>
      <w:rFonts w:cs="Courier New"/>
    </w:rPr>
  </w:style>
  <w:style w:type="character" w:styleId="ListLabel307">
    <w:name w:val="ListLabel 307"/>
    <w:qFormat/>
    <w:rPr>
      <w:rFonts w:cs="Wingdings"/>
    </w:rPr>
  </w:style>
  <w:style w:type="character" w:styleId="ListLabel308">
    <w:name w:val="ListLabel 308"/>
    <w:qFormat/>
    <w:rPr>
      <w:rFonts w:cs="Symbol"/>
    </w:rPr>
  </w:style>
  <w:style w:type="character" w:styleId="ListLabel309">
    <w:name w:val="ListLabel 309"/>
    <w:qFormat/>
    <w:rPr>
      <w:rFonts w:cs="Courier New"/>
    </w:rPr>
  </w:style>
  <w:style w:type="character" w:styleId="ListLabel310">
    <w:name w:val="ListLabel 310"/>
    <w:qFormat/>
    <w:rPr>
      <w:rFonts w:cs="Wingdings"/>
    </w:rPr>
  </w:style>
  <w:style w:type="character" w:styleId="ListLabel311">
    <w:name w:val="ListLabel 311"/>
    <w:qFormat/>
    <w:rPr>
      <w:rFonts w:cs="Symbol"/>
    </w:rPr>
  </w:style>
  <w:style w:type="character" w:styleId="ListLabel312">
    <w:name w:val="ListLabel 312"/>
    <w:qFormat/>
    <w:rPr>
      <w:rFonts w:cs="Courier New"/>
    </w:rPr>
  </w:style>
  <w:style w:type="character" w:styleId="ListLabel313">
    <w:name w:val="ListLabel 313"/>
    <w:qFormat/>
    <w:rPr>
      <w:rFonts w:cs="Wingdings"/>
    </w:rPr>
  </w:style>
  <w:style w:type="character" w:styleId="ListLabel314">
    <w:name w:val="ListLabel 314"/>
    <w:qFormat/>
    <w:rPr>
      <w:rFonts w:cs="Symbol"/>
    </w:rPr>
  </w:style>
  <w:style w:type="character" w:styleId="ListLabel315">
    <w:name w:val="ListLabel 315"/>
    <w:qFormat/>
    <w:rPr>
      <w:rFonts w:cs="Courier New"/>
    </w:rPr>
  </w:style>
  <w:style w:type="character" w:styleId="ListLabel316">
    <w:name w:val="ListLabel 316"/>
    <w:qFormat/>
    <w:rPr>
      <w:rFonts w:cs="Wingdings"/>
    </w:rPr>
  </w:style>
  <w:style w:type="character" w:styleId="ListLabel317">
    <w:name w:val="ListLabel 317"/>
    <w:qFormat/>
    <w:rPr>
      <w:rFonts w:ascii="Calibri" w:hAnsi="Calibri" w:cs="Symbol"/>
      <w:sz w:val="20"/>
    </w:rPr>
  </w:style>
  <w:style w:type="character" w:styleId="ListLabel318">
    <w:name w:val="ListLabel 318"/>
    <w:qFormat/>
    <w:rPr>
      <w:rFonts w:ascii="Calibri" w:hAnsi="Calibri" w:cs="Courier New"/>
      <w:sz w:val="20"/>
    </w:rPr>
  </w:style>
  <w:style w:type="character" w:styleId="ListLabel319">
    <w:name w:val="ListLabel 319"/>
    <w:qFormat/>
    <w:rPr>
      <w:rFonts w:cs="Wingdings"/>
    </w:rPr>
  </w:style>
  <w:style w:type="character" w:styleId="ListLabel320">
    <w:name w:val="ListLabel 320"/>
    <w:qFormat/>
    <w:rPr>
      <w:rFonts w:cs="Symbol"/>
    </w:rPr>
  </w:style>
  <w:style w:type="character" w:styleId="ListLabel321">
    <w:name w:val="ListLabel 321"/>
    <w:qFormat/>
    <w:rPr>
      <w:rFonts w:cs="Courier New"/>
    </w:rPr>
  </w:style>
  <w:style w:type="character" w:styleId="ListLabel322">
    <w:name w:val="ListLabel 322"/>
    <w:qFormat/>
    <w:rPr>
      <w:rFonts w:cs="Wingdings"/>
    </w:rPr>
  </w:style>
  <w:style w:type="character" w:styleId="ListLabel323">
    <w:name w:val="ListLabel 323"/>
    <w:qFormat/>
    <w:rPr>
      <w:rFonts w:cs="Symbol"/>
    </w:rPr>
  </w:style>
  <w:style w:type="character" w:styleId="ListLabel324">
    <w:name w:val="ListLabel 324"/>
    <w:qFormat/>
    <w:rPr>
      <w:rFonts w:cs="Courier New"/>
    </w:rPr>
  </w:style>
  <w:style w:type="character" w:styleId="ListLabel325">
    <w:name w:val="ListLabel 325"/>
    <w:qFormat/>
    <w:rPr>
      <w:rFonts w:cs="Wingdings"/>
    </w:rPr>
  </w:style>
  <w:style w:type="character" w:styleId="ListLabel326">
    <w:name w:val="ListLabel 326"/>
    <w:qFormat/>
    <w:rPr>
      <w:rFonts w:ascii="Calibri" w:hAnsi="Calibri" w:cs="Symbol"/>
      <w:sz w:val="20"/>
    </w:rPr>
  </w:style>
  <w:style w:type="character" w:styleId="ListLabel327">
    <w:name w:val="ListLabel 327"/>
    <w:qFormat/>
    <w:rPr>
      <w:rFonts w:cs="Courier New"/>
    </w:rPr>
  </w:style>
  <w:style w:type="character" w:styleId="ListLabel328">
    <w:name w:val="ListLabel 328"/>
    <w:qFormat/>
    <w:rPr>
      <w:rFonts w:cs="Wingdings"/>
    </w:rPr>
  </w:style>
  <w:style w:type="character" w:styleId="ListLabel329">
    <w:name w:val="ListLabel 329"/>
    <w:qFormat/>
    <w:rPr>
      <w:rFonts w:cs="Symbol"/>
    </w:rPr>
  </w:style>
  <w:style w:type="character" w:styleId="ListLabel330">
    <w:name w:val="ListLabel 330"/>
    <w:qFormat/>
    <w:rPr>
      <w:rFonts w:cs="Courier New"/>
    </w:rPr>
  </w:style>
  <w:style w:type="character" w:styleId="ListLabel331">
    <w:name w:val="ListLabel 331"/>
    <w:qFormat/>
    <w:rPr>
      <w:rFonts w:cs="Wingdings"/>
    </w:rPr>
  </w:style>
  <w:style w:type="character" w:styleId="ListLabel332">
    <w:name w:val="ListLabel 332"/>
    <w:qFormat/>
    <w:rPr>
      <w:rFonts w:cs="Symbol"/>
    </w:rPr>
  </w:style>
  <w:style w:type="character" w:styleId="ListLabel333">
    <w:name w:val="ListLabel 333"/>
    <w:qFormat/>
    <w:rPr>
      <w:rFonts w:cs="Courier New"/>
    </w:rPr>
  </w:style>
  <w:style w:type="character" w:styleId="ListLabel334">
    <w:name w:val="ListLabel 334"/>
    <w:qFormat/>
    <w:rPr>
      <w:rFonts w:cs="Wingdings"/>
    </w:rPr>
  </w:style>
  <w:style w:type="character" w:styleId="ListLabel335">
    <w:name w:val="ListLabel 335"/>
    <w:qFormat/>
    <w:rPr>
      <w:rFonts w:ascii="Calibri" w:hAnsi="Calibri" w:cs="Symbol"/>
      <w:sz w:val="20"/>
    </w:rPr>
  </w:style>
  <w:style w:type="character" w:styleId="ListLabel336">
    <w:name w:val="ListLabel 336"/>
    <w:qFormat/>
    <w:rPr>
      <w:rFonts w:cs="Courier New"/>
    </w:rPr>
  </w:style>
  <w:style w:type="character" w:styleId="ListLabel337">
    <w:name w:val="ListLabel 337"/>
    <w:qFormat/>
    <w:rPr>
      <w:rFonts w:cs="Courier New"/>
    </w:rPr>
  </w:style>
  <w:style w:type="character" w:styleId="ListLabel338">
    <w:name w:val="ListLabel 338"/>
    <w:qFormat/>
    <w:rPr>
      <w:rFonts w:cs="Symbol"/>
    </w:rPr>
  </w:style>
  <w:style w:type="character" w:styleId="ListLabel339">
    <w:name w:val="ListLabel 339"/>
    <w:qFormat/>
    <w:rPr>
      <w:rFonts w:cs="Courier New"/>
    </w:rPr>
  </w:style>
  <w:style w:type="character" w:styleId="ListLabel340">
    <w:name w:val="ListLabel 340"/>
    <w:qFormat/>
    <w:rPr>
      <w:rFonts w:cs="Wingdings"/>
    </w:rPr>
  </w:style>
  <w:style w:type="character" w:styleId="ListLabel341">
    <w:name w:val="ListLabel 341"/>
    <w:qFormat/>
    <w:rPr>
      <w:rFonts w:cs="Symbol"/>
    </w:rPr>
  </w:style>
  <w:style w:type="character" w:styleId="ListLabel342">
    <w:name w:val="ListLabel 342"/>
    <w:qFormat/>
    <w:rPr>
      <w:rFonts w:cs="Courier New"/>
    </w:rPr>
  </w:style>
  <w:style w:type="character" w:styleId="ListLabel343">
    <w:name w:val="ListLabel 343"/>
    <w:qFormat/>
    <w:rPr>
      <w:rFonts w:cs="Wingdings"/>
    </w:rPr>
  </w:style>
  <w:style w:type="character" w:styleId="ListLabel344">
    <w:name w:val="ListLabel 344"/>
    <w:qFormat/>
    <w:rPr>
      <w:rFonts w:ascii="Calibri" w:hAnsi="Calibri" w:cs="Symbol"/>
      <w:sz w:val="20"/>
    </w:rPr>
  </w:style>
  <w:style w:type="character" w:styleId="ListLabel345">
    <w:name w:val="ListLabel 345"/>
    <w:qFormat/>
    <w:rPr>
      <w:rFonts w:cs="Courier New"/>
    </w:rPr>
  </w:style>
  <w:style w:type="character" w:styleId="ListLabel346">
    <w:name w:val="ListLabel 346"/>
    <w:qFormat/>
    <w:rPr>
      <w:rFonts w:cs="Wingdings"/>
    </w:rPr>
  </w:style>
  <w:style w:type="character" w:styleId="ListLabel347">
    <w:name w:val="ListLabel 347"/>
    <w:qFormat/>
    <w:rPr>
      <w:rFonts w:cs="Symbol"/>
    </w:rPr>
  </w:style>
  <w:style w:type="character" w:styleId="ListLabel348">
    <w:name w:val="ListLabel 348"/>
    <w:qFormat/>
    <w:rPr>
      <w:rFonts w:cs="Courier New"/>
    </w:rPr>
  </w:style>
  <w:style w:type="character" w:styleId="ListLabel349">
    <w:name w:val="ListLabel 349"/>
    <w:qFormat/>
    <w:rPr>
      <w:rFonts w:cs="Wingdings"/>
    </w:rPr>
  </w:style>
  <w:style w:type="character" w:styleId="ListLabel350">
    <w:name w:val="ListLabel 350"/>
    <w:qFormat/>
    <w:rPr>
      <w:rFonts w:cs="Symbol"/>
    </w:rPr>
  </w:style>
  <w:style w:type="character" w:styleId="ListLabel351">
    <w:name w:val="ListLabel 351"/>
    <w:qFormat/>
    <w:rPr>
      <w:rFonts w:cs="Courier New"/>
    </w:rPr>
  </w:style>
  <w:style w:type="character" w:styleId="ListLabel352">
    <w:name w:val="ListLabel 352"/>
    <w:qFormat/>
    <w:rPr>
      <w:rFonts w:cs="Wingdings"/>
    </w:rPr>
  </w:style>
  <w:style w:type="character" w:styleId="ListLabel353">
    <w:name w:val="ListLabel 353"/>
    <w:qFormat/>
    <w:rPr>
      <w:rFonts w:ascii="Calibri" w:hAnsi="Calibri" w:cs="Symbol"/>
      <w:sz w:val="20"/>
    </w:rPr>
  </w:style>
  <w:style w:type="character" w:styleId="ListLabel354">
    <w:name w:val="ListLabel 354"/>
    <w:qFormat/>
    <w:rPr>
      <w:rFonts w:cs="Courier New"/>
    </w:rPr>
  </w:style>
  <w:style w:type="character" w:styleId="ListLabel355">
    <w:name w:val="ListLabel 355"/>
    <w:qFormat/>
    <w:rPr>
      <w:rFonts w:cs="Wingdings"/>
    </w:rPr>
  </w:style>
  <w:style w:type="character" w:styleId="ListLabel356">
    <w:name w:val="ListLabel 356"/>
    <w:qFormat/>
    <w:rPr>
      <w:rFonts w:cs="Symbol"/>
    </w:rPr>
  </w:style>
  <w:style w:type="character" w:styleId="ListLabel357">
    <w:name w:val="ListLabel 357"/>
    <w:qFormat/>
    <w:rPr>
      <w:rFonts w:cs="Courier New"/>
    </w:rPr>
  </w:style>
  <w:style w:type="character" w:styleId="ListLabel358">
    <w:name w:val="ListLabel 358"/>
    <w:qFormat/>
    <w:rPr>
      <w:rFonts w:cs="Wingdings"/>
    </w:rPr>
  </w:style>
  <w:style w:type="character" w:styleId="ListLabel359">
    <w:name w:val="ListLabel 359"/>
    <w:qFormat/>
    <w:rPr>
      <w:rFonts w:cs="Symbol"/>
    </w:rPr>
  </w:style>
  <w:style w:type="character" w:styleId="ListLabel360">
    <w:name w:val="ListLabel 360"/>
    <w:qFormat/>
    <w:rPr>
      <w:rFonts w:cs="Courier New"/>
    </w:rPr>
  </w:style>
  <w:style w:type="character" w:styleId="ListLabel361">
    <w:name w:val="ListLabel 361"/>
    <w:qFormat/>
    <w:rPr>
      <w:rFonts w:cs="Wingdings"/>
    </w:rPr>
  </w:style>
  <w:style w:type="character" w:styleId="ListLabel362">
    <w:name w:val="ListLabel 362"/>
    <w:qFormat/>
    <w:rPr>
      <w:rFonts w:cs="Symbol"/>
    </w:rPr>
  </w:style>
  <w:style w:type="character" w:styleId="ListLabel363">
    <w:name w:val="ListLabel 363"/>
    <w:qFormat/>
    <w:rPr>
      <w:rFonts w:cs="Courier New"/>
    </w:rPr>
  </w:style>
  <w:style w:type="character" w:styleId="ListLabel364">
    <w:name w:val="ListLabel 364"/>
    <w:qFormat/>
    <w:rPr>
      <w:rFonts w:cs="Wingdings"/>
    </w:rPr>
  </w:style>
  <w:style w:type="character" w:styleId="ListLabel365">
    <w:name w:val="ListLabel 365"/>
    <w:qFormat/>
    <w:rPr>
      <w:rFonts w:cs="Symbol"/>
    </w:rPr>
  </w:style>
  <w:style w:type="character" w:styleId="ListLabel366">
    <w:name w:val="ListLabel 366"/>
    <w:qFormat/>
    <w:rPr>
      <w:rFonts w:cs="Courier New"/>
    </w:rPr>
  </w:style>
  <w:style w:type="character" w:styleId="ListLabel367">
    <w:name w:val="ListLabel 367"/>
    <w:qFormat/>
    <w:rPr>
      <w:rFonts w:cs="Wingdings"/>
    </w:rPr>
  </w:style>
  <w:style w:type="character" w:styleId="ListLabel368">
    <w:name w:val="ListLabel 368"/>
    <w:qFormat/>
    <w:rPr>
      <w:rFonts w:cs="Symbol"/>
    </w:rPr>
  </w:style>
  <w:style w:type="character" w:styleId="ListLabel369">
    <w:name w:val="ListLabel 369"/>
    <w:qFormat/>
    <w:rPr>
      <w:rFonts w:cs="Courier New"/>
    </w:rPr>
  </w:style>
  <w:style w:type="character" w:styleId="ListLabel370">
    <w:name w:val="ListLabel 370"/>
    <w:qFormat/>
    <w:rPr>
      <w:rFonts w:cs="Wingdings"/>
    </w:rPr>
  </w:style>
  <w:style w:type="character" w:styleId="ListLabel371">
    <w:name w:val="ListLabel 371"/>
    <w:qFormat/>
    <w:rPr>
      <w:rFonts w:ascii="Calibri" w:hAnsi="Calibri" w:cs="Symbol"/>
      <w:sz w:val="20"/>
    </w:rPr>
  </w:style>
  <w:style w:type="character" w:styleId="ListLabel372">
    <w:name w:val="ListLabel 372"/>
    <w:qFormat/>
    <w:rPr>
      <w:rFonts w:ascii="Calibri" w:hAnsi="Calibri" w:cs="Courier New"/>
      <w:sz w:val="20"/>
    </w:rPr>
  </w:style>
  <w:style w:type="character" w:styleId="ListLabel373">
    <w:name w:val="ListLabel 373"/>
    <w:qFormat/>
    <w:rPr>
      <w:rFonts w:cs="Wingdings"/>
    </w:rPr>
  </w:style>
  <w:style w:type="character" w:styleId="ListLabel374">
    <w:name w:val="ListLabel 374"/>
    <w:qFormat/>
    <w:rPr>
      <w:rFonts w:cs="Symbol"/>
    </w:rPr>
  </w:style>
  <w:style w:type="character" w:styleId="ListLabel375">
    <w:name w:val="ListLabel 375"/>
    <w:qFormat/>
    <w:rPr>
      <w:rFonts w:cs="Courier New"/>
    </w:rPr>
  </w:style>
  <w:style w:type="character" w:styleId="ListLabel376">
    <w:name w:val="ListLabel 376"/>
    <w:qFormat/>
    <w:rPr>
      <w:rFonts w:cs="Wingdings"/>
    </w:rPr>
  </w:style>
  <w:style w:type="character" w:styleId="ListLabel377">
    <w:name w:val="ListLabel 377"/>
    <w:qFormat/>
    <w:rPr>
      <w:rFonts w:cs="Symbol"/>
    </w:rPr>
  </w:style>
  <w:style w:type="character" w:styleId="ListLabel378">
    <w:name w:val="ListLabel 378"/>
    <w:qFormat/>
    <w:rPr>
      <w:rFonts w:cs="Courier New"/>
    </w:rPr>
  </w:style>
  <w:style w:type="character" w:styleId="ListLabel379">
    <w:name w:val="ListLabel 379"/>
    <w:qFormat/>
    <w:rPr>
      <w:rFonts w:cs="Wingdings"/>
    </w:rPr>
  </w:style>
  <w:style w:type="character" w:styleId="ListLabel380">
    <w:name w:val="ListLabel 380"/>
    <w:qFormat/>
    <w:rPr>
      <w:rFonts w:ascii="Calibri" w:hAnsi="Calibri" w:cs="Symbol"/>
      <w:sz w:val="20"/>
    </w:rPr>
  </w:style>
  <w:style w:type="character" w:styleId="ListLabel381">
    <w:name w:val="ListLabel 381"/>
    <w:qFormat/>
    <w:rPr>
      <w:rFonts w:cs="Courier New"/>
    </w:rPr>
  </w:style>
  <w:style w:type="character" w:styleId="ListLabel382">
    <w:name w:val="ListLabel 382"/>
    <w:qFormat/>
    <w:rPr>
      <w:rFonts w:cs="Wingdings"/>
    </w:rPr>
  </w:style>
  <w:style w:type="character" w:styleId="ListLabel383">
    <w:name w:val="ListLabel 383"/>
    <w:qFormat/>
    <w:rPr>
      <w:rFonts w:cs="Symbol"/>
    </w:rPr>
  </w:style>
  <w:style w:type="character" w:styleId="ListLabel384">
    <w:name w:val="ListLabel 384"/>
    <w:qFormat/>
    <w:rPr>
      <w:rFonts w:cs="Courier New"/>
    </w:rPr>
  </w:style>
  <w:style w:type="character" w:styleId="ListLabel385">
    <w:name w:val="ListLabel 385"/>
    <w:qFormat/>
    <w:rPr>
      <w:rFonts w:cs="Wingdings"/>
    </w:rPr>
  </w:style>
  <w:style w:type="character" w:styleId="ListLabel386">
    <w:name w:val="ListLabel 386"/>
    <w:qFormat/>
    <w:rPr>
      <w:rFonts w:cs="Symbol"/>
    </w:rPr>
  </w:style>
  <w:style w:type="character" w:styleId="ListLabel387">
    <w:name w:val="ListLabel 387"/>
    <w:qFormat/>
    <w:rPr>
      <w:rFonts w:cs="Courier New"/>
    </w:rPr>
  </w:style>
  <w:style w:type="character" w:styleId="ListLabel388">
    <w:name w:val="ListLabel 388"/>
    <w:qFormat/>
    <w:rPr>
      <w:rFonts w:cs="Wingdings"/>
    </w:rPr>
  </w:style>
  <w:style w:type="character" w:styleId="ListLabel389">
    <w:name w:val="ListLabel 389"/>
    <w:qFormat/>
    <w:rPr>
      <w:rFonts w:ascii="Calibri" w:hAnsi="Calibri" w:cs="Symbol"/>
      <w:sz w:val="20"/>
    </w:rPr>
  </w:style>
  <w:style w:type="character" w:styleId="ListLabel390">
    <w:name w:val="ListLabel 390"/>
    <w:qFormat/>
    <w:rPr>
      <w:rFonts w:cs="Courier New"/>
    </w:rPr>
  </w:style>
  <w:style w:type="character" w:styleId="ListLabel391">
    <w:name w:val="ListLabel 391"/>
    <w:qFormat/>
    <w:rPr>
      <w:rFonts w:cs="Courier New"/>
    </w:rPr>
  </w:style>
  <w:style w:type="character" w:styleId="ListLabel392">
    <w:name w:val="ListLabel 392"/>
    <w:qFormat/>
    <w:rPr>
      <w:rFonts w:cs="Symbol"/>
    </w:rPr>
  </w:style>
  <w:style w:type="character" w:styleId="ListLabel393">
    <w:name w:val="ListLabel 393"/>
    <w:qFormat/>
    <w:rPr>
      <w:rFonts w:cs="Courier New"/>
    </w:rPr>
  </w:style>
  <w:style w:type="character" w:styleId="ListLabel394">
    <w:name w:val="ListLabel 394"/>
    <w:qFormat/>
    <w:rPr>
      <w:rFonts w:cs="Wingdings"/>
    </w:rPr>
  </w:style>
  <w:style w:type="character" w:styleId="ListLabel395">
    <w:name w:val="ListLabel 395"/>
    <w:qFormat/>
    <w:rPr>
      <w:rFonts w:cs="Symbol"/>
    </w:rPr>
  </w:style>
  <w:style w:type="character" w:styleId="ListLabel396">
    <w:name w:val="ListLabel 396"/>
    <w:qFormat/>
    <w:rPr>
      <w:rFonts w:cs="Courier New"/>
    </w:rPr>
  </w:style>
  <w:style w:type="character" w:styleId="ListLabel397">
    <w:name w:val="ListLabel 397"/>
    <w:qFormat/>
    <w:rPr>
      <w:rFonts w:cs="Wingdings"/>
    </w:rPr>
  </w:style>
  <w:style w:type="character" w:styleId="ListLabel398">
    <w:name w:val="ListLabel 398"/>
    <w:qFormat/>
    <w:rPr>
      <w:rFonts w:ascii="Calibri" w:hAnsi="Calibri" w:cs="Symbol"/>
      <w:sz w:val="20"/>
    </w:rPr>
  </w:style>
  <w:style w:type="character" w:styleId="ListLabel399">
    <w:name w:val="ListLabel 399"/>
    <w:qFormat/>
    <w:rPr>
      <w:rFonts w:cs="Courier New"/>
    </w:rPr>
  </w:style>
  <w:style w:type="character" w:styleId="ListLabel400">
    <w:name w:val="ListLabel 400"/>
    <w:qFormat/>
    <w:rPr>
      <w:rFonts w:cs="Wingdings"/>
    </w:rPr>
  </w:style>
  <w:style w:type="character" w:styleId="ListLabel401">
    <w:name w:val="ListLabel 401"/>
    <w:qFormat/>
    <w:rPr>
      <w:rFonts w:cs="Symbol"/>
    </w:rPr>
  </w:style>
  <w:style w:type="character" w:styleId="ListLabel402">
    <w:name w:val="ListLabel 402"/>
    <w:qFormat/>
    <w:rPr>
      <w:rFonts w:cs="Courier New"/>
    </w:rPr>
  </w:style>
  <w:style w:type="character" w:styleId="ListLabel403">
    <w:name w:val="ListLabel 403"/>
    <w:qFormat/>
    <w:rPr>
      <w:rFonts w:cs="Wingdings"/>
    </w:rPr>
  </w:style>
  <w:style w:type="character" w:styleId="ListLabel404">
    <w:name w:val="ListLabel 404"/>
    <w:qFormat/>
    <w:rPr>
      <w:rFonts w:cs="Symbol"/>
    </w:rPr>
  </w:style>
  <w:style w:type="character" w:styleId="ListLabel405">
    <w:name w:val="ListLabel 405"/>
    <w:qFormat/>
    <w:rPr>
      <w:rFonts w:cs="Courier New"/>
    </w:rPr>
  </w:style>
  <w:style w:type="character" w:styleId="ListLabel406">
    <w:name w:val="ListLabel 406"/>
    <w:qFormat/>
    <w:rPr>
      <w:rFonts w:cs="Wingdings"/>
    </w:rPr>
  </w:style>
  <w:style w:type="character" w:styleId="ListLabel407">
    <w:name w:val="ListLabel 407"/>
    <w:qFormat/>
    <w:rPr>
      <w:rFonts w:ascii="Calibri" w:hAnsi="Calibri" w:cs="Symbol"/>
      <w:sz w:val="20"/>
    </w:rPr>
  </w:style>
  <w:style w:type="character" w:styleId="ListLabel408">
    <w:name w:val="ListLabel 408"/>
    <w:qFormat/>
    <w:rPr>
      <w:rFonts w:cs="Courier New"/>
    </w:rPr>
  </w:style>
  <w:style w:type="character" w:styleId="ListLabel409">
    <w:name w:val="ListLabel 409"/>
    <w:qFormat/>
    <w:rPr>
      <w:rFonts w:cs="Wingdings"/>
    </w:rPr>
  </w:style>
  <w:style w:type="character" w:styleId="ListLabel410">
    <w:name w:val="ListLabel 410"/>
    <w:qFormat/>
    <w:rPr>
      <w:rFonts w:cs="Symbol"/>
    </w:rPr>
  </w:style>
  <w:style w:type="character" w:styleId="ListLabel411">
    <w:name w:val="ListLabel 411"/>
    <w:qFormat/>
    <w:rPr>
      <w:rFonts w:cs="Courier New"/>
    </w:rPr>
  </w:style>
  <w:style w:type="character" w:styleId="ListLabel412">
    <w:name w:val="ListLabel 412"/>
    <w:qFormat/>
    <w:rPr>
      <w:rFonts w:cs="Wingdings"/>
    </w:rPr>
  </w:style>
  <w:style w:type="character" w:styleId="ListLabel413">
    <w:name w:val="ListLabel 413"/>
    <w:qFormat/>
    <w:rPr>
      <w:rFonts w:cs="Symbol"/>
    </w:rPr>
  </w:style>
  <w:style w:type="character" w:styleId="ListLabel414">
    <w:name w:val="ListLabel 414"/>
    <w:qFormat/>
    <w:rPr>
      <w:rFonts w:cs="Courier New"/>
    </w:rPr>
  </w:style>
  <w:style w:type="character" w:styleId="ListLabel415">
    <w:name w:val="ListLabel 415"/>
    <w:qFormat/>
    <w:rPr>
      <w:rFonts w:cs="Wingdings"/>
    </w:rPr>
  </w:style>
  <w:style w:type="character" w:styleId="ListLabel416">
    <w:name w:val="ListLabel 416"/>
    <w:qFormat/>
    <w:rPr>
      <w:rFonts w:cs="Symbol"/>
    </w:rPr>
  </w:style>
  <w:style w:type="character" w:styleId="ListLabel417">
    <w:name w:val="ListLabel 417"/>
    <w:qFormat/>
    <w:rPr>
      <w:rFonts w:cs="Courier New"/>
    </w:rPr>
  </w:style>
  <w:style w:type="character" w:styleId="ListLabel418">
    <w:name w:val="ListLabel 418"/>
    <w:qFormat/>
    <w:rPr>
      <w:rFonts w:cs="Wingdings"/>
    </w:rPr>
  </w:style>
  <w:style w:type="character" w:styleId="ListLabel419">
    <w:name w:val="ListLabel 419"/>
    <w:qFormat/>
    <w:rPr>
      <w:rFonts w:cs="Symbol"/>
    </w:rPr>
  </w:style>
  <w:style w:type="character" w:styleId="ListLabel420">
    <w:name w:val="ListLabel 420"/>
    <w:qFormat/>
    <w:rPr>
      <w:rFonts w:cs="Courier New"/>
    </w:rPr>
  </w:style>
  <w:style w:type="character" w:styleId="ListLabel421">
    <w:name w:val="ListLabel 421"/>
    <w:qFormat/>
    <w:rPr>
      <w:rFonts w:cs="Wingdings"/>
    </w:rPr>
  </w:style>
  <w:style w:type="character" w:styleId="ListLabel422">
    <w:name w:val="ListLabel 422"/>
    <w:qFormat/>
    <w:rPr>
      <w:rFonts w:cs="Symbol"/>
    </w:rPr>
  </w:style>
  <w:style w:type="character" w:styleId="ListLabel423">
    <w:name w:val="ListLabel 423"/>
    <w:qFormat/>
    <w:rPr>
      <w:rFonts w:cs="Courier New"/>
    </w:rPr>
  </w:style>
  <w:style w:type="character" w:styleId="ListLabel424">
    <w:name w:val="ListLabel 424"/>
    <w:qFormat/>
    <w:rPr>
      <w:rFonts w:cs="Wingdings"/>
    </w:rPr>
  </w:style>
  <w:style w:type="character" w:styleId="ListLabel425">
    <w:name w:val="ListLabel 425"/>
    <w:qFormat/>
    <w:rPr>
      <w:rFonts w:ascii="Calibri" w:hAnsi="Calibri" w:cs="Symbol"/>
      <w:sz w:val="20"/>
    </w:rPr>
  </w:style>
  <w:style w:type="character" w:styleId="ListLabel426">
    <w:name w:val="ListLabel 426"/>
    <w:qFormat/>
    <w:rPr>
      <w:rFonts w:ascii="Calibri" w:hAnsi="Calibri" w:cs="Courier New"/>
      <w:sz w:val="20"/>
    </w:rPr>
  </w:style>
  <w:style w:type="character" w:styleId="ListLabel427">
    <w:name w:val="ListLabel 427"/>
    <w:qFormat/>
    <w:rPr>
      <w:rFonts w:cs="Wingdings"/>
    </w:rPr>
  </w:style>
  <w:style w:type="character" w:styleId="ListLabel428">
    <w:name w:val="ListLabel 428"/>
    <w:qFormat/>
    <w:rPr>
      <w:rFonts w:cs="Symbol"/>
    </w:rPr>
  </w:style>
  <w:style w:type="character" w:styleId="ListLabel429">
    <w:name w:val="ListLabel 429"/>
    <w:qFormat/>
    <w:rPr>
      <w:rFonts w:cs="Courier New"/>
    </w:rPr>
  </w:style>
  <w:style w:type="character" w:styleId="ListLabel430">
    <w:name w:val="ListLabel 430"/>
    <w:qFormat/>
    <w:rPr>
      <w:rFonts w:cs="Wingdings"/>
    </w:rPr>
  </w:style>
  <w:style w:type="character" w:styleId="ListLabel431">
    <w:name w:val="ListLabel 431"/>
    <w:qFormat/>
    <w:rPr>
      <w:rFonts w:cs="Symbol"/>
    </w:rPr>
  </w:style>
  <w:style w:type="character" w:styleId="ListLabel432">
    <w:name w:val="ListLabel 432"/>
    <w:qFormat/>
    <w:rPr>
      <w:rFonts w:cs="Courier New"/>
    </w:rPr>
  </w:style>
  <w:style w:type="character" w:styleId="ListLabel433">
    <w:name w:val="ListLabel 433"/>
    <w:qFormat/>
    <w:rPr>
      <w:rFonts w:cs="Wingdings"/>
    </w:rPr>
  </w:style>
  <w:style w:type="character" w:styleId="ListLabel434">
    <w:name w:val="ListLabel 434"/>
    <w:qFormat/>
    <w:rPr>
      <w:rFonts w:ascii="Calibri" w:hAnsi="Calibri" w:cs="Symbol"/>
      <w:sz w:val="20"/>
    </w:rPr>
  </w:style>
  <w:style w:type="character" w:styleId="ListLabel435">
    <w:name w:val="ListLabel 435"/>
    <w:qFormat/>
    <w:rPr>
      <w:rFonts w:ascii="Calibri" w:hAnsi="Calibri" w:cs="Courier New"/>
      <w:sz w:val="20"/>
    </w:rPr>
  </w:style>
  <w:style w:type="character" w:styleId="ListLabel436">
    <w:name w:val="ListLabel 436"/>
    <w:qFormat/>
    <w:rPr>
      <w:rFonts w:cs="Wingdings"/>
    </w:rPr>
  </w:style>
  <w:style w:type="character" w:styleId="ListLabel437">
    <w:name w:val="ListLabel 437"/>
    <w:qFormat/>
    <w:rPr>
      <w:rFonts w:cs="Symbol"/>
    </w:rPr>
  </w:style>
  <w:style w:type="character" w:styleId="ListLabel438">
    <w:name w:val="ListLabel 438"/>
    <w:qFormat/>
    <w:rPr>
      <w:rFonts w:cs="Courier New"/>
    </w:rPr>
  </w:style>
  <w:style w:type="character" w:styleId="ListLabel439">
    <w:name w:val="ListLabel 439"/>
    <w:qFormat/>
    <w:rPr>
      <w:rFonts w:cs="Wingdings"/>
    </w:rPr>
  </w:style>
  <w:style w:type="character" w:styleId="ListLabel440">
    <w:name w:val="ListLabel 440"/>
    <w:qFormat/>
    <w:rPr>
      <w:rFonts w:cs="Symbol"/>
    </w:rPr>
  </w:style>
  <w:style w:type="character" w:styleId="ListLabel441">
    <w:name w:val="ListLabel 441"/>
    <w:qFormat/>
    <w:rPr>
      <w:rFonts w:cs="Courier New"/>
    </w:rPr>
  </w:style>
  <w:style w:type="character" w:styleId="ListLabel442">
    <w:name w:val="ListLabel 442"/>
    <w:qFormat/>
    <w:rPr>
      <w:rFonts w:cs="Wingdings"/>
    </w:rPr>
  </w:style>
  <w:style w:type="character" w:styleId="ListLabel443">
    <w:name w:val="ListLabel 443"/>
    <w:qFormat/>
    <w:rPr>
      <w:rFonts w:ascii="Calibri" w:hAnsi="Calibri" w:cs="Symbol"/>
      <w:sz w:val="20"/>
    </w:rPr>
  </w:style>
  <w:style w:type="character" w:styleId="ListLabel444">
    <w:name w:val="ListLabel 444"/>
    <w:qFormat/>
    <w:rPr>
      <w:rFonts w:cs="Courier New"/>
    </w:rPr>
  </w:style>
  <w:style w:type="character" w:styleId="ListLabel445">
    <w:name w:val="ListLabel 445"/>
    <w:qFormat/>
    <w:rPr>
      <w:rFonts w:cs="Courier New"/>
    </w:rPr>
  </w:style>
  <w:style w:type="character" w:styleId="ListLabel446">
    <w:name w:val="ListLabel 446"/>
    <w:qFormat/>
    <w:rPr>
      <w:rFonts w:cs="Symbol"/>
    </w:rPr>
  </w:style>
  <w:style w:type="character" w:styleId="ListLabel447">
    <w:name w:val="ListLabel 447"/>
    <w:qFormat/>
    <w:rPr>
      <w:rFonts w:cs="Courier New"/>
    </w:rPr>
  </w:style>
  <w:style w:type="character" w:styleId="ListLabel448">
    <w:name w:val="ListLabel 448"/>
    <w:qFormat/>
    <w:rPr>
      <w:rFonts w:cs="Wingdings"/>
    </w:rPr>
  </w:style>
  <w:style w:type="character" w:styleId="ListLabel449">
    <w:name w:val="ListLabel 449"/>
    <w:qFormat/>
    <w:rPr>
      <w:rFonts w:cs="Symbol"/>
    </w:rPr>
  </w:style>
  <w:style w:type="character" w:styleId="ListLabel450">
    <w:name w:val="ListLabel 450"/>
    <w:qFormat/>
    <w:rPr>
      <w:rFonts w:cs="Courier New"/>
    </w:rPr>
  </w:style>
  <w:style w:type="character" w:styleId="ListLabel451">
    <w:name w:val="ListLabel 451"/>
    <w:qFormat/>
    <w:rPr>
      <w:rFonts w:cs="Wingdings"/>
    </w:rPr>
  </w:style>
  <w:style w:type="character" w:styleId="ListLabel452">
    <w:name w:val="ListLabel 452"/>
    <w:qFormat/>
    <w:rPr>
      <w:rFonts w:ascii="Calibri" w:hAnsi="Calibri" w:cs="Symbol"/>
      <w:sz w:val="20"/>
    </w:rPr>
  </w:style>
  <w:style w:type="character" w:styleId="ListLabel453">
    <w:name w:val="ListLabel 453"/>
    <w:qFormat/>
    <w:rPr>
      <w:rFonts w:cs="Courier New"/>
    </w:rPr>
  </w:style>
  <w:style w:type="character" w:styleId="ListLabel454">
    <w:name w:val="ListLabel 454"/>
    <w:qFormat/>
    <w:rPr>
      <w:rFonts w:cs="Wingdings"/>
    </w:rPr>
  </w:style>
  <w:style w:type="character" w:styleId="ListLabel455">
    <w:name w:val="ListLabel 455"/>
    <w:qFormat/>
    <w:rPr>
      <w:rFonts w:cs="Symbol"/>
    </w:rPr>
  </w:style>
  <w:style w:type="character" w:styleId="ListLabel456">
    <w:name w:val="ListLabel 456"/>
    <w:qFormat/>
    <w:rPr>
      <w:rFonts w:cs="Courier New"/>
    </w:rPr>
  </w:style>
  <w:style w:type="character" w:styleId="ListLabel457">
    <w:name w:val="ListLabel 457"/>
    <w:qFormat/>
    <w:rPr>
      <w:rFonts w:cs="Wingdings"/>
    </w:rPr>
  </w:style>
  <w:style w:type="character" w:styleId="ListLabel458">
    <w:name w:val="ListLabel 458"/>
    <w:qFormat/>
    <w:rPr>
      <w:rFonts w:cs="Symbol"/>
    </w:rPr>
  </w:style>
  <w:style w:type="character" w:styleId="ListLabel459">
    <w:name w:val="ListLabel 459"/>
    <w:qFormat/>
    <w:rPr>
      <w:rFonts w:cs="Courier New"/>
    </w:rPr>
  </w:style>
  <w:style w:type="character" w:styleId="ListLabel460">
    <w:name w:val="ListLabel 460"/>
    <w:qFormat/>
    <w:rPr>
      <w:rFonts w:cs="Wingdings"/>
    </w:rPr>
  </w:style>
  <w:style w:type="character" w:styleId="ListLabel461">
    <w:name w:val="ListLabel 461"/>
    <w:qFormat/>
    <w:rPr>
      <w:rFonts w:ascii="Calibri" w:hAnsi="Calibri" w:cs="Symbol"/>
      <w:sz w:val="20"/>
    </w:rPr>
  </w:style>
  <w:style w:type="character" w:styleId="ListLabel462">
    <w:name w:val="ListLabel 462"/>
    <w:qFormat/>
    <w:rPr>
      <w:rFonts w:cs="Courier New"/>
    </w:rPr>
  </w:style>
  <w:style w:type="character" w:styleId="ListLabel463">
    <w:name w:val="ListLabel 463"/>
    <w:qFormat/>
    <w:rPr>
      <w:rFonts w:cs="Wingdings"/>
    </w:rPr>
  </w:style>
  <w:style w:type="character" w:styleId="ListLabel464">
    <w:name w:val="ListLabel 464"/>
    <w:qFormat/>
    <w:rPr>
      <w:rFonts w:cs="Symbol"/>
    </w:rPr>
  </w:style>
  <w:style w:type="character" w:styleId="ListLabel465">
    <w:name w:val="ListLabel 465"/>
    <w:qFormat/>
    <w:rPr>
      <w:rFonts w:cs="Courier New"/>
    </w:rPr>
  </w:style>
  <w:style w:type="character" w:styleId="ListLabel466">
    <w:name w:val="ListLabel 466"/>
    <w:qFormat/>
    <w:rPr>
      <w:rFonts w:cs="Wingdings"/>
    </w:rPr>
  </w:style>
  <w:style w:type="character" w:styleId="ListLabel467">
    <w:name w:val="ListLabel 467"/>
    <w:qFormat/>
    <w:rPr>
      <w:rFonts w:cs="Symbol"/>
    </w:rPr>
  </w:style>
  <w:style w:type="character" w:styleId="ListLabel468">
    <w:name w:val="ListLabel 468"/>
    <w:qFormat/>
    <w:rPr>
      <w:rFonts w:cs="Courier New"/>
    </w:rPr>
  </w:style>
  <w:style w:type="character" w:styleId="ListLabel469">
    <w:name w:val="ListLabel 469"/>
    <w:qFormat/>
    <w:rPr>
      <w:rFonts w:cs="Wingdings"/>
    </w:rPr>
  </w:style>
  <w:style w:type="character" w:styleId="ListLabel470">
    <w:name w:val="ListLabel 470"/>
    <w:qFormat/>
    <w:rPr>
      <w:rFonts w:cs="Symbol"/>
    </w:rPr>
  </w:style>
  <w:style w:type="character" w:styleId="ListLabel471">
    <w:name w:val="ListLabel 471"/>
    <w:qFormat/>
    <w:rPr>
      <w:rFonts w:cs="Courier New"/>
    </w:rPr>
  </w:style>
  <w:style w:type="character" w:styleId="ListLabel472">
    <w:name w:val="ListLabel 472"/>
    <w:qFormat/>
    <w:rPr>
      <w:rFonts w:cs="Wingdings"/>
    </w:rPr>
  </w:style>
  <w:style w:type="character" w:styleId="ListLabel473">
    <w:name w:val="ListLabel 473"/>
    <w:qFormat/>
    <w:rPr>
      <w:rFonts w:cs="Symbol"/>
    </w:rPr>
  </w:style>
  <w:style w:type="character" w:styleId="ListLabel474">
    <w:name w:val="ListLabel 474"/>
    <w:qFormat/>
    <w:rPr>
      <w:rFonts w:cs="Courier New"/>
    </w:rPr>
  </w:style>
  <w:style w:type="character" w:styleId="ListLabel475">
    <w:name w:val="ListLabel 475"/>
    <w:qFormat/>
    <w:rPr>
      <w:rFonts w:cs="Wingdings"/>
    </w:rPr>
  </w:style>
  <w:style w:type="character" w:styleId="ListLabel476">
    <w:name w:val="ListLabel 476"/>
    <w:qFormat/>
    <w:rPr>
      <w:rFonts w:cs="Symbol"/>
    </w:rPr>
  </w:style>
  <w:style w:type="character" w:styleId="ListLabel477">
    <w:name w:val="ListLabel 477"/>
    <w:qFormat/>
    <w:rPr>
      <w:rFonts w:cs="Courier New"/>
    </w:rPr>
  </w:style>
  <w:style w:type="character" w:styleId="ListLabel478">
    <w:name w:val="ListLabel 478"/>
    <w:qFormat/>
    <w:rPr>
      <w:rFonts w:cs="Wingdings"/>
    </w:rPr>
  </w:style>
  <w:style w:type="character" w:styleId="ListLabel479">
    <w:name w:val="ListLabel 479"/>
    <w:qFormat/>
    <w:rPr>
      <w:rFonts w:cs="Symbol"/>
      <w:sz w:val="20"/>
    </w:rPr>
  </w:style>
  <w:style w:type="character" w:styleId="ListLabel480">
    <w:name w:val="ListLabel 480"/>
    <w:qFormat/>
    <w:rPr>
      <w:rFonts w:cs="Courier New"/>
      <w:sz w:val="20"/>
    </w:rPr>
  </w:style>
  <w:style w:type="character" w:styleId="ListLabel481">
    <w:name w:val="ListLabel 481"/>
    <w:qFormat/>
    <w:rPr>
      <w:rFonts w:cs="Wingdings"/>
    </w:rPr>
  </w:style>
  <w:style w:type="character" w:styleId="ListLabel482">
    <w:name w:val="ListLabel 482"/>
    <w:qFormat/>
    <w:rPr>
      <w:rFonts w:cs="Symbol"/>
    </w:rPr>
  </w:style>
  <w:style w:type="character" w:styleId="ListLabel483">
    <w:name w:val="ListLabel 483"/>
    <w:qFormat/>
    <w:rPr>
      <w:rFonts w:cs="Courier New"/>
    </w:rPr>
  </w:style>
  <w:style w:type="character" w:styleId="ListLabel484">
    <w:name w:val="ListLabel 484"/>
    <w:qFormat/>
    <w:rPr>
      <w:rFonts w:cs="Wingdings"/>
    </w:rPr>
  </w:style>
  <w:style w:type="character" w:styleId="ListLabel485">
    <w:name w:val="ListLabel 485"/>
    <w:qFormat/>
    <w:rPr>
      <w:rFonts w:cs="Symbol"/>
    </w:rPr>
  </w:style>
  <w:style w:type="character" w:styleId="ListLabel486">
    <w:name w:val="ListLabel 486"/>
    <w:qFormat/>
    <w:rPr>
      <w:rFonts w:cs="Courier New"/>
    </w:rPr>
  </w:style>
  <w:style w:type="character" w:styleId="ListLabel487">
    <w:name w:val="ListLabel 487"/>
    <w:qFormat/>
    <w:rPr>
      <w:rFonts w:cs="Wingdings"/>
    </w:rPr>
  </w:style>
  <w:style w:type="character" w:styleId="ListLabel488">
    <w:name w:val="ListLabel 488"/>
    <w:qFormat/>
    <w:rPr>
      <w:rFonts w:ascii="Calibri" w:hAnsi="Calibri" w:cs="Symbol"/>
      <w:sz w:val="20"/>
    </w:rPr>
  </w:style>
  <w:style w:type="character" w:styleId="ListLabel489">
    <w:name w:val="ListLabel 489"/>
    <w:qFormat/>
    <w:rPr>
      <w:rFonts w:ascii="Calibri" w:hAnsi="Calibri" w:cs="Courier New"/>
      <w:sz w:val="20"/>
    </w:rPr>
  </w:style>
  <w:style w:type="character" w:styleId="ListLabel490">
    <w:name w:val="ListLabel 490"/>
    <w:qFormat/>
    <w:rPr>
      <w:rFonts w:cs="Wingdings"/>
    </w:rPr>
  </w:style>
  <w:style w:type="character" w:styleId="ListLabel491">
    <w:name w:val="ListLabel 491"/>
    <w:qFormat/>
    <w:rPr>
      <w:rFonts w:cs="Symbol"/>
    </w:rPr>
  </w:style>
  <w:style w:type="character" w:styleId="ListLabel492">
    <w:name w:val="ListLabel 492"/>
    <w:qFormat/>
    <w:rPr>
      <w:rFonts w:cs="Courier New"/>
    </w:rPr>
  </w:style>
  <w:style w:type="character" w:styleId="ListLabel493">
    <w:name w:val="ListLabel 493"/>
    <w:qFormat/>
    <w:rPr>
      <w:rFonts w:cs="Wingdings"/>
    </w:rPr>
  </w:style>
  <w:style w:type="character" w:styleId="ListLabel494">
    <w:name w:val="ListLabel 494"/>
    <w:qFormat/>
    <w:rPr>
      <w:rFonts w:cs="Symbol"/>
    </w:rPr>
  </w:style>
  <w:style w:type="character" w:styleId="ListLabel495">
    <w:name w:val="ListLabel 495"/>
    <w:qFormat/>
    <w:rPr>
      <w:rFonts w:cs="Courier New"/>
    </w:rPr>
  </w:style>
  <w:style w:type="character" w:styleId="ListLabel496">
    <w:name w:val="ListLabel 496"/>
    <w:qFormat/>
    <w:rPr>
      <w:rFonts w:cs="Wingdings"/>
    </w:rPr>
  </w:style>
  <w:style w:type="character" w:styleId="ListLabel497">
    <w:name w:val="ListLabel 497"/>
    <w:qFormat/>
    <w:rPr>
      <w:rFonts w:ascii="Calibri" w:hAnsi="Calibri" w:cs="Symbol"/>
      <w:sz w:val="20"/>
    </w:rPr>
  </w:style>
  <w:style w:type="character" w:styleId="ListLabel498">
    <w:name w:val="ListLabel 498"/>
    <w:qFormat/>
    <w:rPr>
      <w:rFonts w:cs="Courier New"/>
    </w:rPr>
  </w:style>
  <w:style w:type="character" w:styleId="ListLabel499">
    <w:name w:val="ListLabel 499"/>
    <w:qFormat/>
    <w:rPr>
      <w:rFonts w:cs="Courier New"/>
    </w:rPr>
  </w:style>
  <w:style w:type="character" w:styleId="ListLabel500">
    <w:name w:val="ListLabel 500"/>
    <w:qFormat/>
    <w:rPr>
      <w:rFonts w:cs="Symbol"/>
    </w:rPr>
  </w:style>
  <w:style w:type="character" w:styleId="ListLabel501">
    <w:name w:val="ListLabel 501"/>
    <w:qFormat/>
    <w:rPr>
      <w:rFonts w:cs="Courier New"/>
    </w:rPr>
  </w:style>
  <w:style w:type="character" w:styleId="ListLabel502">
    <w:name w:val="ListLabel 502"/>
    <w:qFormat/>
    <w:rPr>
      <w:rFonts w:cs="Wingdings"/>
    </w:rPr>
  </w:style>
  <w:style w:type="character" w:styleId="ListLabel503">
    <w:name w:val="ListLabel 503"/>
    <w:qFormat/>
    <w:rPr>
      <w:rFonts w:cs="Symbol"/>
    </w:rPr>
  </w:style>
  <w:style w:type="character" w:styleId="ListLabel504">
    <w:name w:val="ListLabel 504"/>
    <w:qFormat/>
    <w:rPr>
      <w:rFonts w:cs="Courier New"/>
    </w:rPr>
  </w:style>
  <w:style w:type="character" w:styleId="ListLabel505">
    <w:name w:val="ListLabel 505"/>
    <w:qFormat/>
    <w:rPr>
      <w:rFonts w:cs="Wingdings"/>
    </w:rPr>
  </w:style>
  <w:style w:type="character" w:styleId="ListLabel506">
    <w:name w:val="ListLabel 506"/>
    <w:qFormat/>
    <w:rPr>
      <w:rFonts w:ascii="Calibri" w:hAnsi="Calibri" w:cs="Symbol"/>
      <w:sz w:val="20"/>
    </w:rPr>
  </w:style>
  <w:style w:type="character" w:styleId="ListLabel507">
    <w:name w:val="ListLabel 507"/>
    <w:qFormat/>
    <w:rPr>
      <w:rFonts w:cs="Courier New"/>
    </w:rPr>
  </w:style>
  <w:style w:type="character" w:styleId="ListLabel508">
    <w:name w:val="ListLabel 508"/>
    <w:qFormat/>
    <w:rPr>
      <w:rFonts w:cs="Wingdings"/>
    </w:rPr>
  </w:style>
  <w:style w:type="character" w:styleId="ListLabel509">
    <w:name w:val="ListLabel 509"/>
    <w:qFormat/>
    <w:rPr>
      <w:rFonts w:cs="Symbol"/>
    </w:rPr>
  </w:style>
  <w:style w:type="character" w:styleId="ListLabel510">
    <w:name w:val="ListLabel 510"/>
    <w:qFormat/>
    <w:rPr>
      <w:rFonts w:cs="Courier New"/>
    </w:rPr>
  </w:style>
  <w:style w:type="character" w:styleId="ListLabel511">
    <w:name w:val="ListLabel 511"/>
    <w:qFormat/>
    <w:rPr>
      <w:rFonts w:cs="Wingdings"/>
    </w:rPr>
  </w:style>
  <w:style w:type="character" w:styleId="ListLabel512">
    <w:name w:val="ListLabel 512"/>
    <w:qFormat/>
    <w:rPr>
      <w:rFonts w:cs="Symbol"/>
    </w:rPr>
  </w:style>
  <w:style w:type="character" w:styleId="ListLabel513">
    <w:name w:val="ListLabel 513"/>
    <w:qFormat/>
    <w:rPr>
      <w:rFonts w:cs="Courier New"/>
    </w:rPr>
  </w:style>
  <w:style w:type="character" w:styleId="ListLabel514">
    <w:name w:val="ListLabel 514"/>
    <w:qFormat/>
    <w:rPr>
      <w:rFonts w:cs="Wingdings"/>
    </w:rPr>
  </w:style>
  <w:style w:type="character" w:styleId="ListLabel515">
    <w:name w:val="ListLabel 515"/>
    <w:qFormat/>
    <w:rPr>
      <w:rFonts w:ascii="Calibri" w:hAnsi="Calibri" w:cs="Symbol"/>
      <w:sz w:val="20"/>
    </w:rPr>
  </w:style>
  <w:style w:type="character" w:styleId="ListLabel516">
    <w:name w:val="ListLabel 516"/>
    <w:qFormat/>
    <w:rPr>
      <w:rFonts w:cs="Courier New"/>
    </w:rPr>
  </w:style>
  <w:style w:type="character" w:styleId="ListLabel517">
    <w:name w:val="ListLabel 517"/>
    <w:qFormat/>
    <w:rPr>
      <w:rFonts w:cs="Wingdings"/>
    </w:rPr>
  </w:style>
  <w:style w:type="character" w:styleId="ListLabel518">
    <w:name w:val="ListLabel 518"/>
    <w:qFormat/>
    <w:rPr>
      <w:rFonts w:cs="Symbol"/>
    </w:rPr>
  </w:style>
  <w:style w:type="character" w:styleId="ListLabel519">
    <w:name w:val="ListLabel 519"/>
    <w:qFormat/>
    <w:rPr>
      <w:rFonts w:cs="Courier New"/>
    </w:rPr>
  </w:style>
  <w:style w:type="character" w:styleId="ListLabel520">
    <w:name w:val="ListLabel 520"/>
    <w:qFormat/>
    <w:rPr>
      <w:rFonts w:cs="Wingdings"/>
    </w:rPr>
  </w:style>
  <w:style w:type="character" w:styleId="ListLabel521">
    <w:name w:val="ListLabel 521"/>
    <w:qFormat/>
    <w:rPr>
      <w:rFonts w:cs="Symbol"/>
    </w:rPr>
  </w:style>
  <w:style w:type="character" w:styleId="ListLabel522">
    <w:name w:val="ListLabel 522"/>
    <w:qFormat/>
    <w:rPr>
      <w:rFonts w:cs="Courier New"/>
    </w:rPr>
  </w:style>
  <w:style w:type="character" w:styleId="ListLabel523">
    <w:name w:val="ListLabel 523"/>
    <w:qFormat/>
    <w:rPr>
      <w:rFonts w:cs="Wingdings"/>
    </w:rPr>
  </w:style>
  <w:style w:type="character" w:styleId="ListLabel524">
    <w:name w:val="ListLabel 524"/>
    <w:qFormat/>
    <w:rPr>
      <w:rFonts w:cs="Symbol"/>
    </w:rPr>
  </w:style>
  <w:style w:type="character" w:styleId="ListLabel525">
    <w:name w:val="ListLabel 525"/>
    <w:qFormat/>
    <w:rPr>
      <w:rFonts w:cs="Courier New"/>
    </w:rPr>
  </w:style>
  <w:style w:type="character" w:styleId="ListLabel526">
    <w:name w:val="ListLabel 526"/>
    <w:qFormat/>
    <w:rPr>
      <w:rFonts w:cs="Wingdings"/>
    </w:rPr>
  </w:style>
  <w:style w:type="character" w:styleId="ListLabel527">
    <w:name w:val="ListLabel 527"/>
    <w:qFormat/>
    <w:rPr>
      <w:rFonts w:cs="Symbol"/>
    </w:rPr>
  </w:style>
  <w:style w:type="character" w:styleId="ListLabel528">
    <w:name w:val="ListLabel 528"/>
    <w:qFormat/>
    <w:rPr>
      <w:rFonts w:cs="Courier New"/>
    </w:rPr>
  </w:style>
  <w:style w:type="character" w:styleId="ListLabel529">
    <w:name w:val="ListLabel 529"/>
    <w:qFormat/>
    <w:rPr>
      <w:rFonts w:cs="Wingdings"/>
    </w:rPr>
  </w:style>
  <w:style w:type="character" w:styleId="ListLabel530">
    <w:name w:val="ListLabel 530"/>
    <w:qFormat/>
    <w:rPr>
      <w:rFonts w:cs="Symbol"/>
    </w:rPr>
  </w:style>
  <w:style w:type="character" w:styleId="ListLabel531">
    <w:name w:val="ListLabel 531"/>
    <w:qFormat/>
    <w:rPr>
      <w:rFonts w:cs="Courier New"/>
    </w:rPr>
  </w:style>
  <w:style w:type="character" w:styleId="ListLabel532">
    <w:name w:val="ListLabel 532"/>
    <w:qFormat/>
    <w:rPr>
      <w:rFonts w:cs="Wingdings"/>
    </w:rPr>
  </w:style>
  <w:style w:type="character" w:styleId="ListLabel533">
    <w:name w:val="ListLabel 533"/>
    <w:qFormat/>
    <w:rPr>
      <w:rFonts w:cs="Symbol"/>
      <w:sz w:val="20"/>
    </w:rPr>
  </w:style>
  <w:style w:type="character" w:styleId="ListLabel534">
    <w:name w:val="ListLabel 534"/>
    <w:qFormat/>
    <w:rPr>
      <w:rFonts w:cs="Courier New"/>
      <w:sz w:val="20"/>
    </w:rPr>
  </w:style>
  <w:style w:type="character" w:styleId="ListLabel535">
    <w:name w:val="ListLabel 535"/>
    <w:qFormat/>
    <w:rPr>
      <w:rFonts w:cs="Wingdings"/>
    </w:rPr>
  </w:style>
  <w:style w:type="character" w:styleId="ListLabel536">
    <w:name w:val="ListLabel 536"/>
    <w:qFormat/>
    <w:rPr>
      <w:rFonts w:cs="Symbol"/>
    </w:rPr>
  </w:style>
  <w:style w:type="character" w:styleId="ListLabel537">
    <w:name w:val="ListLabel 537"/>
    <w:qFormat/>
    <w:rPr>
      <w:rFonts w:cs="Courier New"/>
    </w:rPr>
  </w:style>
  <w:style w:type="character" w:styleId="ListLabel538">
    <w:name w:val="ListLabel 538"/>
    <w:qFormat/>
    <w:rPr>
      <w:rFonts w:cs="Wingdings"/>
    </w:rPr>
  </w:style>
  <w:style w:type="character" w:styleId="ListLabel539">
    <w:name w:val="ListLabel 539"/>
    <w:qFormat/>
    <w:rPr>
      <w:rFonts w:cs="Symbol"/>
    </w:rPr>
  </w:style>
  <w:style w:type="character" w:styleId="ListLabel540">
    <w:name w:val="ListLabel 540"/>
    <w:qFormat/>
    <w:rPr>
      <w:rFonts w:cs="Courier New"/>
    </w:rPr>
  </w:style>
  <w:style w:type="character" w:styleId="ListLabel541">
    <w:name w:val="ListLabel 541"/>
    <w:qFormat/>
    <w:rPr>
      <w:rFonts w:cs="Wingdings"/>
    </w:rPr>
  </w:style>
  <w:style w:type="character" w:styleId="ListLabel542">
    <w:name w:val="ListLabel 542"/>
    <w:qFormat/>
    <w:rPr>
      <w:rFonts w:ascii="Calibri" w:hAnsi="Calibri" w:cs="Symbol"/>
      <w:sz w:val="20"/>
    </w:rPr>
  </w:style>
  <w:style w:type="character" w:styleId="ListLabel543">
    <w:name w:val="ListLabel 543"/>
    <w:qFormat/>
    <w:rPr>
      <w:rFonts w:cs="Courier New"/>
      <w:sz w:val="20"/>
    </w:rPr>
  </w:style>
  <w:style w:type="character" w:styleId="ListLabel544">
    <w:name w:val="ListLabel 544"/>
    <w:qFormat/>
    <w:rPr>
      <w:rFonts w:cs="Wingdings"/>
    </w:rPr>
  </w:style>
  <w:style w:type="character" w:styleId="ListLabel545">
    <w:name w:val="ListLabel 545"/>
    <w:qFormat/>
    <w:rPr>
      <w:rFonts w:cs="Symbol"/>
    </w:rPr>
  </w:style>
  <w:style w:type="character" w:styleId="ListLabel546">
    <w:name w:val="ListLabel 546"/>
    <w:qFormat/>
    <w:rPr>
      <w:rFonts w:cs="Courier New"/>
    </w:rPr>
  </w:style>
  <w:style w:type="character" w:styleId="ListLabel547">
    <w:name w:val="ListLabel 547"/>
    <w:qFormat/>
    <w:rPr>
      <w:rFonts w:cs="Wingdings"/>
    </w:rPr>
  </w:style>
  <w:style w:type="character" w:styleId="ListLabel548">
    <w:name w:val="ListLabel 548"/>
    <w:qFormat/>
    <w:rPr>
      <w:rFonts w:cs="Symbol"/>
    </w:rPr>
  </w:style>
  <w:style w:type="character" w:styleId="ListLabel549">
    <w:name w:val="ListLabel 549"/>
    <w:qFormat/>
    <w:rPr>
      <w:rFonts w:cs="Courier New"/>
    </w:rPr>
  </w:style>
  <w:style w:type="character" w:styleId="ListLabel550">
    <w:name w:val="ListLabel 550"/>
    <w:qFormat/>
    <w:rPr>
      <w:rFonts w:cs="Wingdings"/>
    </w:rPr>
  </w:style>
  <w:style w:type="character" w:styleId="ListLabel551">
    <w:name w:val="ListLabel 551"/>
    <w:qFormat/>
    <w:rPr>
      <w:rFonts w:ascii="Calibri" w:hAnsi="Calibri" w:cs="Symbol"/>
      <w:sz w:val="20"/>
    </w:rPr>
  </w:style>
  <w:style w:type="character" w:styleId="ListLabel552">
    <w:name w:val="ListLabel 552"/>
    <w:qFormat/>
    <w:rPr>
      <w:rFonts w:cs="Courier New"/>
    </w:rPr>
  </w:style>
  <w:style w:type="character" w:styleId="ListLabel553">
    <w:name w:val="ListLabel 553"/>
    <w:qFormat/>
    <w:rPr>
      <w:rFonts w:cs="Courier New"/>
    </w:rPr>
  </w:style>
  <w:style w:type="character" w:styleId="ListLabel554">
    <w:name w:val="ListLabel 554"/>
    <w:qFormat/>
    <w:rPr>
      <w:rFonts w:cs="Symbol"/>
    </w:rPr>
  </w:style>
  <w:style w:type="character" w:styleId="ListLabel555">
    <w:name w:val="ListLabel 555"/>
    <w:qFormat/>
    <w:rPr>
      <w:rFonts w:cs="Courier New"/>
    </w:rPr>
  </w:style>
  <w:style w:type="character" w:styleId="ListLabel556">
    <w:name w:val="ListLabel 556"/>
    <w:qFormat/>
    <w:rPr>
      <w:rFonts w:cs="Wingdings"/>
    </w:rPr>
  </w:style>
  <w:style w:type="character" w:styleId="ListLabel557">
    <w:name w:val="ListLabel 557"/>
    <w:qFormat/>
    <w:rPr>
      <w:rFonts w:cs="Symbol"/>
    </w:rPr>
  </w:style>
  <w:style w:type="character" w:styleId="ListLabel558">
    <w:name w:val="ListLabel 558"/>
    <w:qFormat/>
    <w:rPr>
      <w:rFonts w:cs="Courier New"/>
    </w:rPr>
  </w:style>
  <w:style w:type="character" w:styleId="ListLabel559">
    <w:name w:val="ListLabel 559"/>
    <w:qFormat/>
    <w:rPr>
      <w:rFonts w:cs="Wingdings"/>
    </w:rPr>
  </w:style>
  <w:style w:type="character" w:styleId="ListLabel560">
    <w:name w:val="ListLabel 560"/>
    <w:qFormat/>
    <w:rPr>
      <w:rFonts w:ascii="Calibri" w:hAnsi="Calibri" w:cs="Symbol"/>
      <w:sz w:val="20"/>
    </w:rPr>
  </w:style>
  <w:style w:type="character" w:styleId="ListLabel561">
    <w:name w:val="ListLabel 561"/>
    <w:qFormat/>
    <w:rPr>
      <w:rFonts w:cs="Courier New"/>
    </w:rPr>
  </w:style>
  <w:style w:type="character" w:styleId="ListLabel562">
    <w:name w:val="ListLabel 562"/>
    <w:qFormat/>
    <w:rPr>
      <w:rFonts w:cs="Wingdings"/>
    </w:rPr>
  </w:style>
  <w:style w:type="character" w:styleId="ListLabel563">
    <w:name w:val="ListLabel 563"/>
    <w:qFormat/>
    <w:rPr>
      <w:rFonts w:cs="Symbol"/>
    </w:rPr>
  </w:style>
  <w:style w:type="character" w:styleId="ListLabel564">
    <w:name w:val="ListLabel 564"/>
    <w:qFormat/>
    <w:rPr>
      <w:rFonts w:cs="Courier New"/>
    </w:rPr>
  </w:style>
  <w:style w:type="character" w:styleId="ListLabel565">
    <w:name w:val="ListLabel 565"/>
    <w:qFormat/>
    <w:rPr>
      <w:rFonts w:cs="Wingdings"/>
    </w:rPr>
  </w:style>
  <w:style w:type="character" w:styleId="ListLabel566">
    <w:name w:val="ListLabel 566"/>
    <w:qFormat/>
    <w:rPr>
      <w:rFonts w:cs="Symbol"/>
    </w:rPr>
  </w:style>
  <w:style w:type="character" w:styleId="ListLabel567">
    <w:name w:val="ListLabel 567"/>
    <w:qFormat/>
    <w:rPr>
      <w:rFonts w:cs="Courier New"/>
    </w:rPr>
  </w:style>
  <w:style w:type="character" w:styleId="ListLabel568">
    <w:name w:val="ListLabel 568"/>
    <w:qFormat/>
    <w:rPr>
      <w:rFonts w:cs="Wingdings"/>
    </w:rPr>
  </w:style>
  <w:style w:type="character" w:styleId="ListLabel569">
    <w:name w:val="ListLabel 569"/>
    <w:qFormat/>
    <w:rPr>
      <w:rFonts w:ascii="Calibri" w:hAnsi="Calibri" w:cs="Symbol"/>
      <w:sz w:val="20"/>
    </w:rPr>
  </w:style>
  <w:style w:type="character" w:styleId="ListLabel570">
    <w:name w:val="ListLabel 570"/>
    <w:qFormat/>
    <w:rPr>
      <w:rFonts w:cs="Courier New"/>
    </w:rPr>
  </w:style>
  <w:style w:type="character" w:styleId="ListLabel571">
    <w:name w:val="ListLabel 571"/>
    <w:qFormat/>
    <w:rPr>
      <w:rFonts w:cs="Wingdings"/>
    </w:rPr>
  </w:style>
  <w:style w:type="character" w:styleId="ListLabel572">
    <w:name w:val="ListLabel 572"/>
    <w:qFormat/>
    <w:rPr>
      <w:rFonts w:cs="Symbol"/>
    </w:rPr>
  </w:style>
  <w:style w:type="character" w:styleId="ListLabel573">
    <w:name w:val="ListLabel 573"/>
    <w:qFormat/>
    <w:rPr>
      <w:rFonts w:cs="Courier New"/>
    </w:rPr>
  </w:style>
  <w:style w:type="character" w:styleId="ListLabel574">
    <w:name w:val="ListLabel 574"/>
    <w:qFormat/>
    <w:rPr>
      <w:rFonts w:cs="Wingdings"/>
    </w:rPr>
  </w:style>
  <w:style w:type="character" w:styleId="ListLabel575">
    <w:name w:val="ListLabel 575"/>
    <w:qFormat/>
    <w:rPr>
      <w:rFonts w:cs="Symbol"/>
    </w:rPr>
  </w:style>
  <w:style w:type="character" w:styleId="ListLabel576">
    <w:name w:val="ListLabel 576"/>
    <w:qFormat/>
    <w:rPr>
      <w:rFonts w:cs="Courier New"/>
    </w:rPr>
  </w:style>
  <w:style w:type="character" w:styleId="ListLabel577">
    <w:name w:val="ListLabel 577"/>
    <w:qFormat/>
    <w:rPr>
      <w:rFonts w:cs="Wingdings"/>
    </w:rPr>
  </w:style>
  <w:style w:type="character" w:styleId="ListLabel578">
    <w:name w:val="ListLabel 578"/>
    <w:qFormat/>
    <w:rPr>
      <w:rFonts w:cs="Symbol"/>
    </w:rPr>
  </w:style>
  <w:style w:type="character" w:styleId="ListLabel579">
    <w:name w:val="ListLabel 579"/>
    <w:qFormat/>
    <w:rPr>
      <w:rFonts w:cs="Courier New"/>
    </w:rPr>
  </w:style>
  <w:style w:type="character" w:styleId="ListLabel580">
    <w:name w:val="ListLabel 580"/>
    <w:qFormat/>
    <w:rPr>
      <w:rFonts w:cs="Wingdings"/>
    </w:rPr>
  </w:style>
  <w:style w:type="character" w:styleId="ListLabel581">
    <w:name w:val="ListLabel 581"/>
    <w:qFormat/>
    <w:rPr>
      <w:rFonts w:cs="Symbol"/>
    </w:rPr>
  </w:style>
  <w:style w:type="character" w:styleId="ListLabel582">
    <w:name w:val="ListLabel 582"/>
    <w:qFormat/>
    <w:rPr>
      <w:rFonts w:cs="Courier New"/>
    </w:rPr>
  </w:style>
  <w:style w:type="character" w:styleId="ListLabel583">
    <w:name w:val="ListLabel 583"/>
    <w:qFormat/>
    <w:rPr>
      <w:rFonts w:cs="Wingdings"/>
    </w:rPr>
  </w:style>
  <w:style w:type="character" w:styleId="ListLabel584">
    <w:name w:val="ListLabel 584"/>
    <w:qFormat/>
    <w:rPr>
      <w:rFonts w:cs="Symbol"/>
    </w:rPr>
  </w:style>
  <w:style w:type="character" w:styleId="ListLabel585">
    <w:name w:val="ListLabel 585"/>
    <w:qFormat/>
    <w:rPr>
      <w:rFonts w:cs="Courier New"/>
    </w:rPr>
  </w:style>
  <w:style w:type="character" w:styleId="ListLabel586">
    <w:name w:val="ListLabel 586"/>
    <w:qFormat/>
    <w:rPr>
      <w:rFonts w:cs="Wingdings"/>
    </w:rPr>
  </w:style>
  <w:style w:type="character" w:styleId="ListLabel587">
    <w:name w:val="ListLabel 587"/>
    <w:qFormat/>
    <w:rPr>
      <w:rFonts w:cs="Symbol"/>
      <w:sz w:val="20"/>
    </w:rPr>
  </w:style>
  <w:style w:type="character" w:styleId="ListLabel588">
    <w:name w:val="ListLabel 588"/>
    <w:qFormat/>
    <w:rPr>
      <w:rFonts w:cs="Courier New"/>
      <w:sz w:val="20"/>
    </w:rPr>
  </w:style>
  <w:style w:type="character" w:styleId="ListLabel589">
    <w:name w:val="ListLabel 589"/>
    <w:qFormat/>
    <w:rPr>
      <w:rFonts w:cs="Wingdings"/>
    </w:rPr>
  </w:style>
  <w:style w:type="character" w:styleId="ListLabel590">
    <w:name w:val="ListLabel 590"/>
    <w:qFormat/>
    <w:rPr>
      <w:rFonts w:cs="Symbol"/>
    </w:rPr>
  </w:style>
  <w:style w:type="character" w:styleId="ListLabel591">
    <w:name w:val="ListLabel 591"/>
    <w:qFormat/>
    <w:rPr>
      <w:rFonts w:cs="Courier New"/>
    </w:rPr>
  </w:style>
  <w:style w:type="character" w:styleId="ListLabel592">
    <w:name w:val="ListLabel 592"/>
    <w:qFormat/>
    <w:rPr>
      <w:rFonts w:cs="Wingdings"/>
    </w:rPr>
  </w:style>
  <w:style w:type="character" w:styleId="ListLabel593">
    <w:name w:val="ListLabel 593"/>
    <w:qFormat/>
    <w:rPr>
      <w:rFonts w:cs="Symbol"/>
    </w:rPr>
  </w:style>
  <w:style w:type="character" w:styleId="ListLabel594">
    <w:name w:val="ListLabel 594"/>
    <w:qFormat/>
    <w:rPr>
      <w:rFonts w:cs="Courier New"/>
    </w:rPr>
  </w:style>
  <w:style w:type="character" w:styleId="ListLabel595">
    <w:name w:val="ListLabel 595"/>
    <w:qFormat/>
    <w:rPr>
      <w:rFonts w:cs="Wingdings"/>
    </w:rPr>
  </w:style>
  <w:style w:type="character" w:styleId="ListLabel596">
    <w:name w:val="ListLabel 596"/>
    <w:qFormat/>
    <w:rPr>
      <w:rFonts w:ascii="Calibri" w:hAnsi="Calibri" w:cs="Symbol"/>
      <w:sz w:val="20"/>
    </w:rPr>
  </w:style>
  <w:style w:type="character" w:styleId="ListLabel597">
    <w:name w:val="ListLabel 597"/>
    <w:qFormat/>
    <w:rPr>
      <w:rFonts w:cs="Courier New"/>
      <w:sz w:val="20"/>
    </w:rPr>
  </w:style>
  <w:style w:type="character" w:styleId="ListLabel598">
    <w:name w:val="ListLabel 598"/>
    <w:qFormat/>
    <w:rPr>
      <w:rFonts w:cs="Wingdings"/>
    </w:rPr>
  </w:style>
  <w:style w:type="character" w:styleId="ListLabel599">
    <w:name w:val="ListLabel 599"/>
    <w:qFormat/>
    <w:rPr>
      <w:rFonts w:cs="Symbol"/>
    </w:rPr>
  </w:style>
  <w:style w:type="character" w:styleId="ListLabel600">
    <w:name w:val="ListLabel 600"/>
    <w:qFormat/>
    <w:rPr>
      <w:rFonts w:cs="Courier New"/>
    </w:rPr>
  </w:style>
  <w:style w:type="character" w:styleId="ListLabel601">
    <w:name w:val="ListLabel 601"/>
    <w:qFormat/>
    <w:rPr>
      <w:rFonts w:cs="Wingdings"/>
    </w:rPr>
  </w:style>
  <w:style w:type="character" w:styleId="ListLabel602">
    <w:name w:val="ListLabel 602"/>
    <w:qFormat/>
    <w:rPr>
      <w:rFonts w:cs="Symbol"/>
    </w:rPr>
  </w:style>
  <w:style w:type="character" w:styleId="ListLabel603">
    <w:name w:val="ListLabel 603"/>
    <w:qFormat/>
    <w:rPr>
      <w:rFonts w:cs="Courier New"/>
    </w:rPr>
  </w:style>
  <w:style w:type="character" w:styleId="ListLabel604">
    <w:name w:val="ListLabel 604"/>
    <w:qFormat/>
    <w:rPr>
      <w:rFonts w:cs="Wingdings"/>
    </w:rPr>
  </w:style>
  <w:style w:type="character" w:styleId="ListLabel605">
    <w:name w:val="ListLabel 605"/>
    <w:qFormat/>
    <w:rPr>
      <w:rFonts w:ascii="Calibri" w:hAnsi="Calibri" w:cs="Symbol"/>
      <w:sz w:val="20"/>
    </w:rPr>
  </w:style>
  <w:style w:type="character" w:styleId="ListLabel606">
    <w:name w:val="ListLabel 606"/>
    <w:qFormat/>
    <w:rPr>
      <w:rFonts w:cs="Courier New"/>
    </w:rPr>
  </w:style>
  <w:style w:type="character" w:styleId="ListLabel607">
    <w:name w:val="ListLabel 607"/>
    <w:qFormat/>
    <w:rPr>
      <w:rFonts w:cs="Courier New"/>
    </w:rPr>
  </w:style>
  <w:style w:type="character" w:styleId="ListLabel608">
    <w:name w:val="ListLabel 608"/>
    <w:qFormat/>
    <w:rPr>
      <w:rFonts w:cs="Symbol"/>
    </w:rPr>
  </w:style>
  <w:style w:type="character" w:styleId="ListLabel609">
    <w:name w:val="ListLabel 609"/>
    <w:qFormat/>
    <w:rPr>
      <w:rFonts w:cs="Courier New"/>
    </w:rPr>
  </w:style>
  <w:style w:type="character" w:styleId="ListLabel610">
    <w:name w:val="ListLabel 610"/>
    <w:qFormat/>
    <w:rPr>
      <w:rFonts w:cs="Wingdings"/>
    </w:rPr>
  </w:style>
  <w:style w:type="character" w:styleId="ListLabel611">
    <w:name w:val="ListLabel 611"/>
    <w:qFormat/>
    <w:rPr>
      <w:rFonts w:cs="Symbol"/>
    </w:rPr>
  </w:style>
  <w:style w:type="character" w:styleId="ListLabel612">
    <w:name w:val="ListLabel 612"/>
    <w:qFormat/>
    <w:rPr>
      <w:rFonts w:cs="Courier New"/>
    </w:rPr>
  </w:style>
  <w:style w:type="character" w:styleId="ListLabel613">
    <w:name w:val="ListLabel 613"/>
    <w:qFormat/>
    <w:rPr>
      <w:rFonts w:cs="Wingdings"/>
    </w:rPr>
  </w:style>
  <w:style w:type="character" w:styleId="ListLabel614">
    <w:name w:val="ListLabel 614"/>
    <w:qFormat/>
    <w:rPr>
      <w:rFonts w:ascii="Calibri" w:hAnsi="Calibri" w:cs="Symbol"/>
      <w:sz w:val="20"/>
    </w:rPr>
  </w:style>
  <w:style w:type="character" w:styleId="ListLabel615">
    <w:name w:val="ListLabel 615"/>
    <w:qFormat/>
    <w:rPr>
      <w:rFonts w:cs="Courier New"/>
    </w:rPr>
  </w:style>
  <w:style w:type="character" w:styleId="ListLabel616">
    <w:name w:val="ListLabel 616"/>
    <w:qFormat/>
    <w:rPr>
      <w:rFonts w:cs="Wingdings"/>
    </w:rPr>
  </w:style>
  <w:style w:type="character" w:styleId="ListLabel617">
    <w:name w:val="ListLabel 617"/>
    <w:qFormat/>
    <w:rPr>
      <w:rFonts w:cs="Symbol"/>
    </w:rPr>
  </w:style>
  <w:style w:type="character" w:styleId="ListLabel618">
    <w:name w:val="ListLabel 618"/>
    <w:qFormat/>
    <w:rPr>
      <w:rFonts w:cs="Courier New"/>
    </w:rPr>
  </w:style>
  <w:style w:type="character" w:styleId="ListLabel619">
    <w:name w:val="ListLabel 619"/>
    <w:qFormat/>
    <w:rPr>
      <w:rFonts w:cs="Wingdings"/>
    </w:rPr>
  </w:style>
  <w:style w:type="character" w:styleId="ListLabel620">
    <w:name w:val="ListLabel 620"/>
    <w:qFormat/>
    <w:rPr>
      <w:rFonts w:cs="Symbol"/>
    </w:rPr>
  </w:style>
  <w:style w:type="character" w:styleId="ListLabel621">
    <w:name w:val="ListLabel 621"/>
    <w:qFormat/>
    <w:rPr>
      <w:rFonts w:cs="Courier New"/>
    </w:rPr>
  </w:style>
  <w:style w:type="character" w:styleId="ListLabel622">
    <w:name w:val="ListLabel 622"/>
    <w:qFormat/>
    <w:rPr>
      <w:rFonts w:cs="Wingdings"/>
    </w:rPr>
  </w:style>
  <w:style w:type="character" w:styleId="ListLabel623">
    <w:name w:val="ListLabel 623"/>
    <w:qFormat/>
    <w:rPr>
      <w:rFonts w:ascii="Calibri" w:hAnsi="Calibri" w:cs="Symbol"/>
      <w:sz w:val="20"/>
    </w:rPr>
  </w:style>
  <w:style w:type="character" w:styleId="ListLabel624">
    <w:name w:val="ListLabel 624"/>
    <w:qFormat/>
    <w:rPr>
      <w:rFonts w:cs="Courier New"/>
    </w:rPr>
  </w:style>
  <w:style w:type="character" w:styleId="ListLabel625">
    <w:name w:val="ListLabel 625"/>
    <w:qFormat/>
    <w:rPr>
      <w:rFonts w:cs="Wingdings"/>
    </w:rPr>
  </w:style>
  <w:style w:type="character" w:styleId="ListLabel626">
    <w:name w:val="ListLabel 626"/>
    <w:qFormat/>
    <w:rPr>
      <w:rFonts w:cs="Symbol"/>
    </w:rPr>
  </w:style>
  <w:style w:type="character" w:styleId="ListLabel627">
    <w:name w:val="ListLabel 627"/>
    <w:qFormat/>
    <w:rPr>
      <w:rFonts w:cs="Courier New"/>
    </w:rPr>
  </w:style>
  <w:style w:type="character" w:styleId="ListLabel628">
    <w:name w:val="ListLabel 628"/>
    <w:qFormat/>
    <w:rPr>
      <w:rFonts w:cs="Wingdings"/>
    </w:rPr>
  </w:style>
  <w:style w:type="character" w:styleId="ListLabel629">
    <w:name w:val="ListLabel 629"/>
    <w:qFormat/>
    <w:rPr>
      <w:rFonts w:cs="Symbol"/>
    </w:rPr>
  </w:style>
  <w:style w:type="character" w:styleId="ListLabel630">
    <w:name w:val="ListLabel 630"/>
    <w:qFormat/>
    <w:rPr>
      <w:rFonts w:cs="Courier New"/>
    </w:rPr>
  </w:style>
  <w:style w:type="character" w:styleId="ListLabel631">
    <w:name w:val="ListLabel 631"/>
    <w:qFormat/>
    <w:rPr>
      <w:rFonts w:cs="Wingdings"/>
    </w:rPr>
  </w:style>
  <w:style w:type="character" w:styleId="ListLabel632">
    <w:name w:val="ListLabel 632"/>
    <w:qFormat/>
    <w:rPr>
      <w:rFonts w:cs="Symbol"/>
    </w:rPr>
  </w:style>
  <w:style w:type="character" w:styleId="ListLabel633">
    <w:name w:val="ListLabel 633"/>
    <w:qFormat/>
    <w:rPr>
      <w:rFonts w:cs="Courier New"/>
    </w:rPr>
  </w:style>
  <w:style w:type="character" w:styleId="ListLabel634">
    <w:name w:val="ListLabel 634"/>
    <w:qFormat/>
    <w:rPr>
      <w:rFonts w:cs="Wingdings"/>
    </w:rPr>
  </w:style>
  <w:style w:type="character" w:styleId="ListLabel635">
    <w:name w:val="ListLabel 635"/>
    <w:qFormat/>
    <w:rPr>
      <w:rFonts w:cs="Symbol"/>
    </w:rPr>
  </w:style>
  <w:style w:type="character" w:styleId="ListLabel636">
    <w:name w:val="ListLabel 636"/>
    <w:qFormat/>
    <w:rPr>
      <w:rFonts w:cs="Courier New"/>
    </w:rPr>
  </w:style>
  <w:style w:type="character" w:styleId="ListLabel637">
    <w:name w:val="ListLabel 637"/>
    <w:qFormat/>
    <w:rPr>
      <w:rFonts w:cs="Wingdings"/>
    </w:rPr>
  </w:style>
  <w:style w:type="character" w:styleId="ListLabel638">
    <w:name w:val="ListLabel 638"/>
    <w:qFormat/>
    <w:rPr>
      <w:rFonts w:cs="Symbol"/>
    </w:rPr>
  </w:style>
  <w:style w:type="character" w:styleId="ListLabel639">
    <w:name w:val="ListLabel 639"/>
    <w:qFormat/>
    <w:rPr>
      <w:rFonts w:cs="Courier New"/>
    </w:rPr>
  </w:style>
  <w:style w:type="character" w:styleId="ListLabel640">
    <w:name w:val="ListLabel 640"/>
    <w:qFormat/>
    <w:rPr>
      <w:rFonts w:cs="Wingdings"/>
    </w:rPr>
  </w:style>
  <w:style w:type="character" w:styleId="ListLabel641">
    <w:name w:val="ListLabel 641"/>
    <w:qFormat/>
    <w:rPr>
      <w:rFonts w:cs="Symbol"/>
      <w:sz w:val="20"/>
    </w:rPr>
  </w:style>
  <w:style w:type="character" w:styleId="ListLabel642">
    <w:name w:val="ListLabel 642"/>
    <w:qFormat/>
    <w:rPr>
      <w:rFonts w:cs="Courier New"/>
      <w:sz w:val="20"/>
    </w:rPr>
  </w:style>
  <w:style w:type="character" w:styleId="ListLabel643">
    <w:name w:val="ListLabel 643"/>
    <w:qFormat/>
    <w:rPr>
      <w:rFonts w:cs="Wingdings"/>
    </w:rPr>
  </w:style>
  <w:style w:type="character" w:styleId="ListLabel644">
    <w:name w:val="ListLabel 644"/>
    <w:qFormat/>
    <w:rPr>
      <w:rFonts w:cs="Symbol"/>
    </w:rPr>
  </w:style>
  <w:style w:type="character" w:styleId="ListLabel645">
    <w:name w:val="ListLabel 645"/>
    <w:qFormat/>
    <w:rPr>
      <w:rFonts w:cs="Courier New"/>
    </w:rPr>
  </w:style>
  <w:style w:type="character" w:styleId="ListLabel646">
    <w:name w:val="ListLabel 646"/>
    <w:qFormat/>
    <w:rPr>
      <w:rFonts w:cs="Wingdings"/>
    </w:rPr>
  </w:style>
  <w:style w:type="character" w:styleId="ListLabel647">
    <w:name w:val="ListLabel 647"/>
    <w:qFormat/>
    <w:rPr>
      <w:rFonts w:cs="Symbol"/>
    </w:rPr>
  </w:style>
  <w:style w:type="character" w:styleId="ListLabel648">
    <w:name w:val="ListLabel 648"/>
    <w:qFormat/>
    <w:rPr>
      <w:rFonts w:cs="Courier New"/>
    </w:rPr>
  </w:style>
  <w:style w:type="character" w:styleId="ListLabel649">
    <w:name w:val="ListLabel 649"/>
    <w:qFormat/>
    <w:rPr>
      <w:rFonts w:cs="Wingdings"/>
    </w:rPr>
  </w:style>
  <w:style w:type="character" w:styleId="Bullets">
    <w:name w:val="Bullets"/>
    <w:qFormat/>
    <w:rPr>
      <w:rFonts w:ascii="OpenSymbol" w:hAnsi="OpenSymbol" w:eastAsia="OpenSymbol" w:cs="OpenSymbol"/>
    </w:rPr>
  </w:style>
  <w:style w:type="character" w:styleId="ListLabel650">
    <w:name w:val="ListLabel 650"/>
    <w:qFormat/>
    <w:rPr>
      <w:rFonts w:ascii="Calibri" w:hAnsi="Calibri" w:cs="Symbol"/>
      <w:sz w:val="20"/>
    </w:rPr>
  </w:style>
  <w:style w:type="character" w:styleId="ListLabel651">
    <w:name w:val="ListLabel 651"/>
    <w:qFormat/>
    <w:rPr>
      <w:rFonts w:cs="Courier New"/>
      <w:sz w:val="20"/>
    </w:rPr>
  </w:style>
  <w:style w:type="character" w:styleId="ListLabel652">
    <w:name w:val="ListLabel 652"/>
    <w:qFormat/>
    <w:rPr>
      <w:rFonts w:cs="Wingdings"/>
    </w:rPr>
  </w:style>
  <w:style w:type="character" w:styleId="ListLabel653">
    <w:name w:val="ListLabel 653"/>
    <w:qFormat/>
    <w:rPr>
      <w:rFonts w:cs="Symbol"/>
    </w:rPr>
  </w:style>
  <w:style w:type="character" w:styleId="ListLabel654">
    <w:name w:val="ListLabel 654"/>
    <w:qFormat/>
    <w:rPr>
      <w:rFonts w:cs="Courier New"/>
    </w:rPr>
  </w:style>
  <w:style w:type="character" w:styleId="ListLabel655">
    <w:name w:val="ListLabel 655"/>
    <w:qFormat/>
    <w:rPr>
      <w:rFonts w:cs="Wingdings"/>
    </w:rPr>
  </w:style>
  <w:style w:type="character" w:styleId="ListLabel656">
    <w:name w:val="ListLabel 656"/>
    <w:qFormat/>
    <w:rPr>
      <w:rFonts w:cs="Symbol"/>
    </w:rPr>
  </w:style>
  <w:style w:type="character" w:styleId="ListLabel657">
    <w:name w:val="ListLabel 657"/>
    <w:qFormat/>
    <w:rPr>
      <w:rFonts w:cs="Courier New"/>
    </w:rPr>
  </w:style>
  <w:style w:type="character" w:styleId="ListLabel658">
    <w:name w:val="ListLabel 658"/>
    <w:qFormat/>
    <w:rPr>
      <w:rFonts w:cs="Wingdings"/>
    </w:rPr>
  </w:style>
  <w:style w:type="character" w:styleId="ListLabel659">
    <w:name w:val="ListLabel 659"/>
    <w:qFormat/>
    <w:rPr>
      <w:rFonts w:cs="Symbol"/>
      <w:sz w:val="20"/>
    </w:rPr>
  </w:style>
  <w:style w:type="character" w:styleId="ListLabel660">
    <w:name w:val="ListLabel 660"/>
    <w:qFormat/>
    <w:rPr>
      <w:rFonts w:cs="Courier New"/>
    </w:rPr>
  </w:style>
  <w:style w:type="character" w:styleId="ListLabel661">
    <w:name w:val="ListLabel 661"/>
    <w:qFormat/>
    <w:rPr>
      <w:rFonts w:cs="Courier New"/>
    </w:rPr>
  </w:style>
  <w:style w:type="character" w:styleId="ListLabel662">
    <w:name w:val="ListLabel 662"/>
    <w:qFormat/>
    <w:rPr>
      <w:rFonts w:cs="Symbol"/>
    </w:rPr>
  </w:style>
  <w:style w:type="character" w:styleId="ListLabel663">
    <w:name w:val="ListLabel 663"/>
    <w:qFormat/>
    <w:rPr>
      <w:rFonts w:cs="Courier New"/>
    </w:rPr>
  </w:style>
  <w:style w:type="character" w:styleId="ListLabel664">
    <w:name w:val="ListLabel 664"/>
    <w:qFormat/>
    <w:rPr>
      <w:rFonts w:cs="Wingdings"/>
    </w:rPr>
  </w:style>
  <w:style w:type="character" w:styleId="ListLabel665">
    <w:name w:val="ListLabel 665"/>
    <w:qFormat/>
    <w:rPr>
      <w:rFonts w:cs="Symbol"/>
    </w:rPr>
  </w:style>
  <w:style w:type="character" w:styleId="ListLabel666">
    <w:name w:val="ListLabel 666"/>
    <w:qFormat/>
    <w:rPr>
      <w:rFonts w:cs="Courier New"/>
    </w:rPr>
  </w:style>
  <w:style w:type="character" w:styleId="ListLabel667">
    <w:name w:val="ListLabel 667"/>
    <w:qFormat/>
    <w:rPr>
      <w:rFonts w:cs="Wingdings"/>
    </w:rPr>
  </w:style>
  <w:style w:type="character" w:styleId="ListLabel668">
    <w:name w:val="ListLabel 668"/>
    <w:qFormat/>
    <w:rPr>
      <w:rFonts w:ascii="Calibri" w:hAnsi="Calibri" w:cs="Symbol"/>
      <w:sz w:val="20"/>
    </w:rPr>
  </w:style>
  <w:style w:type="character" w:styleId="ListLabel669">
    <w:name w:val="ListLabel 669"/>
    <w:qFormat/>
    <w:rPr>
      <w:rFonts w:cs="Courier New"/>
    </w:rPr>
  </w:style>
  <w:style w:type="character" w:styleId="ListLabel670">
    <w:name w:val="ListLabel 670"/>
    <w:qFormat/>
    <w:rPr>
      <w:rFonts w:cs="Wingdings"/>
    </w:rPr>
  </w:style>
  <w:style w:type="character" w:styleId="ListLabel671">
    <w:name w:val="ListLabel 671"/>
    <w:qFormat/>
    <w:rPr>
      <w:rFonts w:cs="Symbol"/>
    </w:rPr>
  </w:style>
  <w:style w:type="character" w:styleId="ListLabel672">
    <w:name w:val="ListLabel 672"/>
    <w:qFormat/>
    <w:rPr>
      <w:rFonts w:cs="Courier New"/>
    </w:rPr>
  </w:style>
  <w:style w:type="character" w:styleId="ListLabel673">
    <w:name w:val="ListLabel 673"/>
    <w:qFormat/>
    <w:rPr>
      <w:rFonts w:cs="Wingdings"/>
    </w:rPr>
  </w:style>
  <w:style w:type="character" w:styleId="ListLabel674">
    <w:name w:val="ListLabel 674"/>
    <w:qFormat/>
    <w:rPr>
      <w:rFonts w:cs="Symbol"/>
    </w:rPr>
  </w:style>
  <w:style w:type="character" w:styleId="ListLabel675">
    <w:name w:val="ListLabel 675"/>
    <w:qFormat/>
    <w:rPr>
      <w:rFonts w:cs="Courier New"/>
    </w:rPr>
  </w:style>
  <w:style w:type="character" w:styleId="ListLabel676">
    <w:name w:val="ListLabel 676"/>
    <w:qFormat/>
    <w:rPr>
      <w:rFonts w:cs="Wingdings"/>
    </w:rPr>
  </w:style>
  <w:style w:type="character" w:styleId="ListLabel677">
    <w:name w:val="ListLabel 677"/>
    <w:qFormat/>
    <w:rPr>
      <w:rFonts w:ascii="Calibri" w:hAnsi="Calibri" w:cs="Symbol"/>
      <w:sz w:val="20"/>
    </w:rPr>
  </w:style>
  <w:style w:type="character" w:styleId="ListLabel678">
    <w:name w:val="ListLabel 678"/>
    <w:qFormat/>
    <w:rPr>
      <w:rFonts w:cs="Courier New"/>
    </w:rPr>
  </w:style>
  <w:style w:type="character" w:styleId="ListLabel679">
    <w:name w:val="ListLabel 679"/>
    <w:qFormat/>
    <w:rPr>
      <w:rFonts w:cs="Wingdings"/>
    </w:rPr>
  </w:style>
  <w:style w:type="character" w:styleId="ListLabel680">
    <w:name w:val="ListLabel 680"/>
    <w:qFormat/>
    <w:rPr>
      <w:rFonts w:cs="Symbol"/>
    </w:rPr>
  </w:style>
  <w:style w:type="character" w:styleId="ListLabel681">
    <w:name w:val="ListLabel 681"/>
    <w:qFormat/>
    <w:rPr>
      <w:rFonts w:cs="Courier New"/>
    </w:rPr>
  </w:style>
  <w:style w:type="character" w:styleId="ListLabel682">
    <w:name w:val="ListLabel 682"/>
    <w:qFormat/>
    <w:rPr>
      <w:rFonts w:cs="Wingdings"/>
    </w:rPr>
  </w:style>
  <w:style w:type="character" w:styleId="ListLabel683">
    <w:name w:val="ListLabel 683"/>
    <w:qFormat/>
    <w:rPr>
      <w:rFonts w:cs="Symbol"/>
    </w:rPr>
  </w:style>
  <w:style w:type="character" w:styleId="ListLabel684">
    <w:name w:val="ListLabel 684"/>
    <w:qFormat/>
    <w:rPr>
      <w:rFonts w:cs="Courier New"/>
    </w:rPr>
  </w:style>
  <w:style w:type="character" w:styleId="ListLabel685">
    <w:name w:val="ListLabel 685"/>
    <w:qFormat/>
    <w:rPr>
      <w:rFonts w:cs="Wingdings"/>
    </w:rPr>
  </w:style>
  <w:style w:type="character" w:styleId="ListLabel686">
    <w:name w:val="ListLabel 686"/>
    <w:qFormat/>
    <w:rPr>
      <w:rFonts w:cs="Symbol"/>
    </w:rPr>
  </w:style>
  <w:style w:type="character" w:styleId="ListLabel687">
    <w:name w:val="ListLabel 687"/>
    <w:qFormat/>
    <w:rPr>
      <w:rFonts w:cs="Courier New"/>
    </w:rPr>
  </w:style>
  <w:style w:type="character" w:styleId="ListLabel688">
    <w:name w:val="ListLabel 688"/>
    <w:qFormat/>
    <w:rPr>
      <w:rFonts w:cs="Wingdings"/>
    </w:rPr>
  </w:style>
  <w:style w:type="character" w:styleId="ListLabel689">
    <w:name w:val="ListLabel 689"/>
    <w:qFormat/>
    <w:rPr>
      <w:rFonts w:cs="Symbol"/>
    </w:rPr>
  </w:style>
  <w:style w:type="character" w:styleId="ListLabel690">
    <w:name w:val="ListLabel 690"/>
    <w:qFormat/>
    <w:rPr>
      <w:rFonts w:cs="Courier New"/>
    </w:rPr>
  </w:style>
  <w:style w:type="character" w:styleId="ListLabel691">
    <w:name w:val="ListLabel 691"/>
    <w:qFormat/>
    <w:rPr>
      <w:rFonts w:cs="Wingdings"/>
    </w:rPr>
  </w:style>
  <w:style w:type="character" w:styleId="ListLabel692">
    <w:name w:val="ListLabel 692"/>
    <w:qFormat/>
    <w:rPr>
      <w:rFonts w:cs="Symbol"/>
    </w:rPr>
  </w:style>
  <w:style w:type="character" w:styleId="ListLabel693">
    <w:name w:val="ListLabel 693"/>
    <w:qFormat/>
    <w:rPr>
      <w:rFonts w:cs="Courier New"/>
    </w:rPr>
  </w:style>
  <w:style w:type="character" w:styleId="ListLabel694">
    <w:name w:val="ListLabel 694"/>
    <w:qFormat/>
    <w:rPr>
      <w:rFonts w:cs="Wingdings"/>
    </w:rPr>
  </w:style>
  <w:style w:type="character" w:styleId="ListLabel695">
    <w:name w:val="ListLabel 695"/>
    <w:qFormat/>
    <w:rPr>
      <w:rFonts w:cs="Symbol"/>
      <w:sz w:val="20"/>
    </w:rPr>
  </w:style>
  <w:style w:type="character" w:styleId="ListLabel696">
    <w:name w:val="ListLabel 696"/>
    <w:qFormat/>
    <w:rPr>
      <w:rFonts w:cs="Courier New"/>
      <w:sz w:val="20"/>
    </w:rPr>
  </w:style>
  <w:style w:type="character" w:styleId="ListLabel697">
    <w:name w:val="ListLabel 697"/>
    <w:qFormat/>
    <w:rPr>
      <w:rFonts w:cs="Wingdings"/>
    </w:rPr>
  </w:style>
  <w:style w:type="character" w:styleId="ListLabel698">
    <w:name w:val="ListLabel 698"/>
    <w:qFormat/>
    <w:rPr>
      <w:rFonts w:cs="Symbol"/>
    </w:rPr>
  </w:style>
  <w:style w:type="character" w:styleId="ListLabel699">
    <w:name w:val="ListLabel 699"/>
    <w:qFormat/>
    <w:rPr>
      <w:rFonts w:cs="Courier New"/>
    </w:rPr>
  </w:style>
  <w:style w:type="character" w:styleId="ListLabel700">
    <w:name w:val="ListLabel 700"/>
    <w:qFormat/>
    <w:rPr>
      <w:rFonts w:cs="Wingdings"/>
    </w:rPr>
  </w:style>
  <w:style w:type="character" w:styleId="ListLabel701">
    <w:name w:val="ListLabel 701"/>
    <w:qFormat/>
    <w:rPr>
      <w:rFonts w:cs="Symbol"/>
    </w:rPr>
  </w:style>
  <w:style w:type="character" w:styleId="ListLabel702">
    <w:name w:val="ListLabel 702"/>
    <w:qFormat/>
    <w:rPr>
      <w:rFonts w:cs="Courier New"/>
    </w:rPr>
  </w:style>
  <w:style w:type="character" w:styleId="ListLabel703">
    <w:name w:val="ListLabel 703"/>
    <w:qFormat/>
    <w:rPr>
      <w:rFonts w:cs="Wingdings"/>
    </w:rPr>
  </w:style>
  <w:style w:type="character" w:styleId="ListLabel704">
    <w:name w:val="ListLabel 704"/>
    <w:qFormat/>
    <w:rPr>
      <w:rFonts w:ascii="Calibri" w:hAnsi="Calibri" w:cs="Symbol"/>
      <w:sz w:val="20"/>
    </w:rPr>
  </w:style>
  <w:style w:type="character" w:styleId="ListLabel705">
    <w:name w:val="ListLabel 705"/>
    <w:qFormat/>
    <w:rPr>
      <w:rFonts w:cs="Courier New"/>
      <w:sz w:val="20"/>
    </w:rPr>
  </w:style>
  <w:style w:type="character" w:styleId="ListLabel706">
    <w:name w:val="ListLabel 706"/>
    <w:qFormat/>
    <w:rPr>
      <w:rFonts w:cs="Wingdings"/>
    </w:rPr>
  </w:style>
  <w:style w:type="character" w:styleId="ListLabel707">
    <w:name w:val="ListLabel 707"/>
    <w:qFormat/>
    <w:rPr>
      <w:rFonts w:cs="Symbol"/>
    </w:rPr>
  </w:style>
  <w:style w:type="character" w:styleId="ListLabel708">
    <w:name w:val="ListLabel 708"/>
    <w:qFormat/>
    <w:rPr>
      <w:rFonts w:cs="Courier New"/>
    </w:rPr>
  </w:style>
  <w:style w:type="character" w:styleId="ListLabel709">
    <w:name w:val="ListLabel 709"/>
    <w:qFormat/>
    <w:rPr>
      <w:rFonts w:cs="Wingdings"/>
    </w:rPr>
  </w:style>
  <w:style w:type="character" w:styleId="ListLabel710">
    <w:name w:val="ListLabel 710"/>
    <w:qFormat/>
    <w:rPr>
      <w:rFonts w:cs="Symbol"/>
    </w:rPr>
  </w:style>
  <w:style w:type="character" w:styleId="ListLabel711">
    <w:name w:val="ListLabel 711"/>
    <w:qFormat/>
    <w:rPr>
      <w:rFonts w:cs="Courier New"/>
    </w:rPr>
  </w:style>
  <w:style w:type="character" w:styleId="ListLabel712">
    <w:name w:val="ListLabel 712"/>
    <w:qFormat/>
    <w:rPr>
      <w:rFonts w:cs="Wingdings"/>
    </w:rPr>
  </w:style>
  <w:style w:type="character" w:styleId="ListLabel713">
    <w:name w:val="ListLabel 713"/>
    <w:qFormat/>
    <w:rPr>
      <w:rFonts w:cs="Symbol"/>
      <w:sz w:val="20"/>
    </w:rPr>
  </w:style>
  <w:style w:type="character" w:styleId="ListLabel714">
    <w:name w:val="ListLabel 714"/>
    <w:qFormat/>
    <w:rPr>
      <w:rFonts w:cs="Courier New"/>
    </w:rPr>
  </w:style>
  <w:style w:type="character" w:styleId="ListLabel715">
    <w:name w:val="ListLabel 715"/>
    <w:qFormat/>
    <w:rPr>
      <w:rFonts w:cs="Courier New"/>
    </w:rPr>
  </w:style>
  <w:style w:type="character" w:styleId="ListLabel716">
    <w:name w:val="ListLabel 716"/>
    <w:qFormat/>
    <w:rPr>
      <w:rFonts w:cs="Symbol"/>
    </w:rPr>
  </w:style>
  <w:style w:type="character" w:styleId="ListLabel717">
    <w:name w:val="ListLabel 717"/>
    <w:qFormat/>
    <w:rPr>
      <w:rFonts w:cs="Courier New"/>
    </w:rPr>
  </w:style>
  <w:style w:type="character" w:styleId="ListLabel718">
    <w:name w:val="ListLabel 718"/>
    <w:qFormat/>
    <w:rPr>
      <w:rFonts w:cs="Wingdings"/>
    </w:rPr>
  </w:style>
  <w:style w:type="character" w:styleId="ListLabel719">
    <w:name w:val="ListLabel 719"/>
    <w:qFormat/>
    <w:rPr>
      <w:rFonts w:cs="Symbol"/>
    </w:rPr>
  </w:style>
  <w:style w:type="character" w:styleId="ListLabel720">
    <w:name w:val="ListLabel 720"/>
    <w:qFormat/>
    <w:rPr>
      <w:rFonts w:cs="Courier New"/>
    </w:rPr>
  </w:style>
  <w:style w:type="character" w:styleId="ListLabel721">
    <w:name w:val="ListLabel 721"/>
    <w:qFormat/>
    <w:rPr>
      <w:rFonts w:cs="Wingdings"/>
    </w:rPr>
  </w:style>
  <w:style w:type="character" w:styleId="ListLabel722">
    <w:name w:val="ListLabel 722"/>
    <w:qFormat/>
    <w:rPr>
      <w:rFonts w:ascii="Calibri" w:hAnsi="Calibri" w:cs="Symbol"/>
      <w:sz w:val="20"/>
    </w:rPr>
  </w:style>
  <w:style w:type="character" w:styleId="ListLabel723">
    <w:name w:val="ListLabel 723"/>
    <w:qFormat/>
    <w:rPr>
      <w:rFonts w:cs="Courier New"/>
    </w:rPr>
  </w:style>
  <w:style w:type="character" w:styleId="ListLabel724">
    <w:name w:val="ListLabel 724"/>
    <w:qFormat/>
    <w:rPr>
      <w:rFonts w:cs="Wingdings"/>
    </w:rPr>
  </w:style>
  <w:style w:type="character" w:styleId="ListLabel725">
    <w:name w:val="ListLabel 725"/>
    <w:qFormat/>
    <w:rPr>
      <w:rFonts w:cs="Symbol"/>
    </w:rPr>
  </w:style>
  <w:style w:type="character" w:styleId="ListLabel726">
    <w:name w:val="ListLabel 726"/>
    <w:qFormat/>
    <w:rPr>
      <w:rFonts w:cs="Courier New"/>
    </w:rPr>
  </w:style>
  <w:style w:type="character" w:styleId="ListLabel727">
    <w:name w:val="ListLabel 727"/>
    <w:qFormat/>
    <w:rPr>
      <w:rFonts w:cs="Wingdings"/>
    </w:rPr>
  </w:style>
  <w:style w:type="character" w:styleId="ListLabel728">
    <w:name w:val="ListLabel 728"/>
    <w:qFormat/>
    <w:rPr>
      <w:rFonts w:cs="Symbol"/>
    </w:rPr>
  </w:style>
  <w:style w:type="character" w:styleId="ListLabel729">
    <w:name w:val="ListLabel 729"/>
    <w:qFormat/>
    <w:rPr>
      <w:rFonts w:cs="Courier New"/>
    </w:rPr>
  </w:style>
  <w:style w:type="character" w:styleId="ListLabel730">
    <w:name w:val="ListLabel 730"/>
    <w:qFormat/>
    <w:rPr>
      <w:rFonts w:cs="Wingdings"/>
    </w:rPr>
  </w:style>
  <w:style w:type="character" w:styleId="ListLabel731">
    <w:name w:val="ListLabel 731"/>
    <w:qFormat/>
    <w:rPr>
      <w:rFonts w:ascii="Calibri" w:hAnsi="Calibri" w:cs="Symbol"/>
      <w:sz w:val="20"/>
    </w:rPr>
  </w:style>
  <w:style w:type="character" w:styleId="ListLabel732">
    <w:name w:val="ListLabel 732"/>
    <w:qFormat/>
    <w:rPr>
      <w:rFonts w:cs="Courier New"/>
    </w:rPr>
  </w:style>
  <w:style w:type="character" w:styleId="ListLabel733">
    <w:name w:val="ListLabel 733"/>
    <w:qFormat/>
    <w:rPr>
      <w:rFonts w:cs="Wingdings"/>
    </w:rPr>
  </w:style>
  <w:style w:type="character" w:styleId="ListLabel734">
    <w:name w:val="ListLabel 734"/>
    <w:qFormat/>
    <w:rPr>
      <w:rFonts w:cs="Symbol"/>
    </w:rPr>
  </w:style>
  <w:style w:type="character" w:styleId="ListLabel735">
    <w:name w:val="ListLabel 735"/>
    <w:qFormat/>
    <w:rPr>
      <w:rFonts w:cs="Courier New"/>
    </w:rPr>
  </w:style>
  <w:style w:type="character" w:styleId="ListLabel736">
    <w:name w:val="ListLabel 736"/>
    <w:qFormat/>
    <w:rPr>
      <w:rFonts w:cs="Wingdings"/>
    </w:rPr>
  </w:style>
  <w:style w:type="character" w:styleId="ListLabel737">
    <w:name w:val="ListLabel 737"/>
    <w:qFormat/>
    <w:rPr>
      <w:rFonts w:cs="Symbol"/>
    </w:rPr>
  </w:style>
  <w:style w:type="character" w:styleId="ListLabel738">
    <w:name w:val="ListLabel 738"/>
    <w:qFormat/>
    <w:rPr>
      <w:rFonts w:cs="Courier New"/>
    </w:rPr>
  </w:style>
  <w:style w:type="character" w:styleId="ListLabel739">
    <w:name w:val="ListLabel 739"/>
    <w:qFormat/>
    <w:rPr>
      <w:rFonts w:cs="Wingdings"/>
    </w:rPr>
  </w:style>
  <w:style w:type="character" w:styleId="ListLabel740">
    <w:name w:val="ListLabel 740"/>
    <w:qFormat/>
    <w:rPr>
      <w:rFonts w:cs="Symbol"/>
    </w:rPr>
  </w:style>
  <w:style w:type="character" w:styleId="ListLabel741">
    <w:name w:val="ListLabel 741"/>
    <w:qFormat/>
    <w:rPr>
      <w:rFonts w:cs="Courier New"/>
    </w:rPr>
  </w:style>
  <w:style w:type="character" w:styleId="ListLabel742">
    <w:name w:val="ListLabel 742"/>
    <w:qFormat/>
    <w:rPr>
      <w:rFonts w:cs="Wingdings"/>
    </w:rPr>
  </w:style>
  <w:style w:type="character" w:styleId="ListLabel743">
    <w:name w:val="ListLabel 743"/>
    <w:qFormat/>
    <w:rPr>
      <w:rFonts w:cs="Symbol"/>
    </w:rPr>
  </w:style>
  <w:style w:type="character" w:styleId="ListLabel744">
    <w:name w:val="ListLabel 744"/>
    <w:qFormat/>
    <w:rPr>
      <w:rFonts w:cs="Courier New"/>
    </w:rPr>
  </w:style>
  <w:style w:type="character" w:styleId="ListLabel745">
    <w:name w:val="ListLabel 745"/>
    <w:qFormat/>
    <w:rPr>
      <w:rFonts w:cs="Wingdings"/>
    </w:rPr>
  </w:style>
  <w:style w:type="character" w:styleId="ListLabel746">
    <w:name w:val="ListLabel 746"/>
    <w:qFormat/>
    <w:rPr>
      <w:rFonts w:cs="Symbol"/>
    </w:rPr>
  </w:style>
  <w:style w:type="character" w:styleId="ListLabel747">
    <w:name w:val="ListLabel 747"/>
    <w:qFormat/>
    <w:rPr>
      <w:rFonts w:cs="Courier New"/>
    </w:rPr>
  </w:style>
  <w:style w:type="character" w:styleId="ListLabel748">
    <w:name w:val="ListLabel 748"/>
    <w:qFormat/>
    <w:rPr>
      <w:rFonts w:cs="Wingdings"/>
    </w:rPr>
  </w:style>
  <w:style w:type="character" w:styleId="ListLabel749">
    <w:name w:val="ListLabel 749"/>
    <w:qFormat/>
    <w:rPr>
      <w:rFonts w:cs="Symbol"/>
      <w:sz w:val="20"/>
    </w:rPr>
  </w:style>
  <w:style w:type="character" w:styleId="ListLabel750">
    <w:name w:val="ListLabel 750"/>
    <w:qFormat/>
    <w:rPr>
      <w:rFonts w:cs="Courier New"/>
      <w:sz w:val="20"/>
    </w:rPr>
  </w:style>
  <w:style w:type="character" w:styleId="ListLabel751">
    <w:name w:val="ListLabel 751"/>
    <w:qFormat/>
    <w:rPr>
      <w:rFonts w:cs="Wingdings"/>
    </w:rPr>
  </w:style>
  <w:style w:type="character" w:styleId="ListLabel752">
    <w:name w:val="ListLabel 752"/>
    <w:qFormat/>
    <w:rPr>
      <w:rFonts w:cs="Symbol"/>
    </w:rPr>
  </w:style>
  <w:style w:type="character" w:styleId="ListLabel753">
    <w:name w:val="ListLabel 753"/>
    <w:qFormat/>
    <w:rPr>
      <w:rFonts w:cs="Courier New"/>
    </w:rPr>
  </w:style>
  <w:style w:type="character" w:styleId="ListLabel754">
    <w:name w:val="ListLabel 754"/>
    <w:qFormat/>
    <w:rPr>
      <w:rFonts w:cs="Wingdings"/>
    </w:rPr>
  </w:style>
  <w:style w:type="character" w:styleId="ListLabel755">
    <w:name w:val="ListLabel 755"/>
    <w:qFormat/>
    <w:rPr>
      <w:rFonts w:cs="Symbol"/>
    </w:rPr>
  </w:style>
  <w:style w:type="character" w:styleId="ListLabel756">
    <w:name w:val="ListLabel 756"/>
    <w:qFormat/>
    <w:rPr>
      <w:rFonts w:cs="Courier New"/>
    </w:rPr>
  </w:style>
  <w:style w:type="character" w:styleId="ListLabel757">
    <w:name w:val="ListLabel 757"/>
    <w:qFormat/>
    <w:rPr>
      <w:rFonts w:cs="Wingdings"/>
    </w:rPr>
  </w:style>
  <w:style w:type="character" w:styleId="ListLabel758">
    <w:name w:val="ListLabel 758"/>
    <w:qFormat/>
    <w:rPr>
      <w:rFonts w:ascii="Calibri" w:hAnsi="Calibri" w:cs="Symbol"/>
      <w:sz w:val="20"/>
    </w:rPr>
  </w:style>
  <w:style w:type="character" w:styleId="ListLabel759">
    <w:name w:val="ListLabel 759"/>
    <w:qFormat/>
    <w:rPr>
      <w:rFonts w:cs="Courier New"/>
      <w:sz w:val="20"/>
    </w:rPr>
  </w:style>
  <w:style w:type="character" w:styleId="ListLabel760">
    <w:name w:val="ListLabel 760"/>
    <w:qFormat/>
    <w:rPr>
      <w:rFonts w:cs="Wingdings"/>
    </w:rPr>
  </w:style>
  <w:style w:type="character" w:styleId="ListLabel761">
    <w:name w:val="ListLabel 761"/>
    <w:qFormat/>
    <w:rPr>
      <w:rFonts w:cs="Symbol"/>
    </w:rPr>
  </w:style>
  <w:style w:type="character" w:styleId="ListLabel762">
    <w:name w:val="ListLabel 762"/>
    <w:qFormat/>
    <w:rPr>
      <w:rFonts w:cs="Courier New"/>
    </w:rPr>
  </w:style>
  <w:style w:type="character" w:styleId="ListLabel763">
    <w:name w:val="ListLabel 763"/>
    <w:qFormat/>
    <w:rPr>
      <w:rFonts w:cs="Wingdings"/>
    </w:rPr>
  </w:style>
  <w:style w:type="character" w:styleId="ListLabel764">
    <w:name w:val="ListLabel 764"/>
    <w:qFormat/>
    <w:rPr>
      <w:rFonts w:cs="Symbol"/>
    </w:rPr>
  </w:style>
  <w:style w:type="character" w:styleId="ListLabel765">
    <w:name w:val="ListLabel 765"/>
    <w:qFormat/>
    <w:rPr>
      <w:rFonts w:cs="Courier New"/>
    </w:rPr>
  </w:style>
  <w:style w:type="character" w:styleId="ListLabel766">
    <w:name w:val="ListLabel 766"/>
    <w:qFormat/>
    <w:rPr>
      <w:rFonts w:cs="Wingdings"/>
    </w:rPr>
  </w:style>
  <w:style w:type="character" w:styleId="ListLabel767">
    <w:name w:val="ListLabel 767"/>
    <w:qFormat/>
    <w:rPr>
      <w:rFonts w:cs="Symbol"/>
      <w:sz w:val="20"/>
    </w:rPr>
  </w:style>
  <w:style w:type="character" w:styleId="ListLabel768">
    <w:name w:val="ListLabel 768"/>
    <w:qFormat/>
    <w:rPr>
      <w:rFonts w:cs="Courier New"/>
    </w:rPr>
  </w:style>
  <w:style w:type="character" w:styleId="ListLabel769">
    <w:name w:val="ListLabel 769"/>
    <w:qFormat/>
    <w:rPr>
      <w:rFonts w:cs="Courier New"/>
    </w:rPr>
  </w:style>
  <w:style w:type="character" w:styleId="ListLabel770">
    <w:name w:val="ListLabel 770"/>
    <w:qFormat/>
    <w:rPr>
      <w:rFonts w:cs="Symbol"/>
    </w:rPr>
  </w:style>
  <w:style w:type="character" w:styleId="ListLabel771">
    <w:name w:val="ListLabel 771"/>
    <w:qFormat/>
    <w:rPr>
      <w:rFonts w:cs="Courier New"/>
    </w:rPr>
  </w:style>
  <w:style w:type="character" w:styleId="ListLabel772">
    <w:name w:val="ListLabel 772"/>
    <w:qFormat/>
    <w:rPr>
      <w:rFonts w:cs="Wingdings"/>
    </w:rPr>
  </w:style>
  <w:style w:type="character" w:styleId="ListLabel773">
    <w:name w:val="ListLabel 773"/>
    <w:qFormat/>
    <w:rPr>
      <w:rFonts w:cs="Symbol"/>
    </w:rPr>
  </w:style>
  <w:style w:type="character" w:styleId="ListLabel774">
    <w:name w:val="ListLabel 774"/>
    <w:qFormat/>
    <w:rPr>
      <w:rFonts w:cs="Courier New"/>
    </w:rPr>
  </w:style>
  <w:style w:type="character" w:styleId="ListLabel775">
    <w:name w:val="ListLabel 775"/>
    <w:qFormat/>
    <w:rPr>
      <w:rFonts w:cs="Wingdings"/>
    </w:rPr>
  </w:style>
  <w:style w:type="character" w:styleId="ListLabel776">
    <w:name w:val="ListLabel 776"/>
    <w:qFormat/>
    <w:rPr>
      <w:rFonts w:ascii="Calibri" w:hAnsi="Calibri" w:cs="Symbol"/>
      <w:sz w:val="20"/>
    </w:rPr>
  </w:style>
  <w:style w:type="character" w:styleId="ListLabel777">
    <w:name w:val="ListLabel 777"/>
    <w:qFormat/>
    <w:rPr>
      <w:rFonts w:cs="Courier New"/>
    </w:rPr>
  </w:style>
  <w:style w:type="character" w:styleId="ListLabel778">
    <w:name w:val="ListLabel 778"/>
    <w:qFormat/>
    <w:rPr>
      <w:rFonts w:cs="Wingdings"/>
    </w:rPr>
  </w:style>
  <w:style w:type="character" w:styleId="ListLabel779">
    <w:name w:val="ListLabel 779"/>
    <w:qFormat/>
    <w:rPr>
      <w:rFonts w:cs="Symbol"/>
    </w:rPr>
  </w:style>
  <w:style w:type="character" w:styleId="ListLabel780">
    <w:name w:val="ListLabel 780"/>
    <w:qFormat/>
    <w:rPr>
      <w:rFonts w:cs="Courier New"/>
    </w:rPr>
  </w:style>
  <w:style w:type="character" w:styleId="ListLabel781">
    <w:name w:val="ListLabel 781"/>
    <w:qFormat/>
    <w:rPr>
      <w:rFonts w:cs="Wingdings"/>
    </w:rPr>
  </w:style>
  <w:style w:type="character" w:styleId="ListLabel782">
    <w:name w:val="ListLabel 782"/>
    <w:qFormat/>
    <w:rPr>
      <w:rFonts w:cs="Symbol"/>
    </w:rPr>
  </w:style>
  <w:style w:type="character" w:styleId="ListLabel783">
    <w:name w:val="ListLabel 783"/>
    <w:qFormat/>
    <w:rPr>
      <w:rFonts w:cs="Courier New"/>
    </w:rPr>
  </w:style>
  <w:style w:type="character" w:styleId="ListLabel784">
    <w:name w:val="ListLabel 784"/>
    <w:qFormat/>
    <w:rPr>
      <w:rFonts w:cs="Wingdings"/>
    </w:rPr>
  </w:style>
  <w:style w:type="character" w:styleId="ListLabel785">
    <w:name w:val="ListLabel 785"/>
    <w:qFormat/>
    <w:rPr>
      <w:rFonts w:ascii="Calibri" w:hAnsi="Calibri" w:cs="Symbol"/>
      <w:sz w:val="20"/>
    </w:rPr>
  </w:style>
  <w:style w:type="character" w:styleId="ListLabel786">
    <w:name w:val="ListLabel 786"/>
    <w:qFormat/>
    <w:rPr>
      <w:rFonts w:cs="Courier New"/>
    </w:rPr>
  </w:style>
  <w:style w:type="character" w:styleId="ListLabel787">
    <w:name w:val="ListLabel 787"/>
    <w:qFormat/>
    <w:rPr>
      <w:rFonts w:cs="Wingdings"/>
    </w:rPr>
  </w:style>
  <w:style w:type="character" w:styleId="ListLabel788">
    <w:name w:val="ListLabel 788"/>
    <w:qFormat/>
    <w:rPr>
      <w:rFonts w:cs="Symbol"/>
    </w:rPr>
  </w:style>
  <w:style w:type="character" w:styleId="ListLabel789">
    <w:name w:val="ListLabel 789"/>
    <w:qFormat/>
    <w:rPr>
      <w:rFonts w:cs="Courier New"/>
    </w:rPr>
  </w:style>
  <w:style w:type="character" w:styleId="ListLabel790">
    <w:name w:val="ListLabel 790"/>
    <w:qFormat/>
    <w:rPr>
      <w:rFonts w:cs="Wingdings"/>
    </w:rPr>
  </w:style>
  <w:style w:type="character" w:styleId="ListLabel791">
    <w:name w:val="ListLabel 791"/>
    <w:qFormat/>
    <w:rPr>
      <w:rFonts w:cs="Symbol"/>
    </w:rPr>
  </w:style>
  <w:style w:type="character" w:styleId="ListLabel792">
    <w:name w:val="ListLabel 792"/>
    <w:qFormat/>
    <w:rPr>
      <w:rFonts w:cs="Courier New"/>
    </w:rPr>
  </w:style>
  <w:style w:type="character" w:styleId="ListLabel793">
    <w:name w:val="ListLabel 793"/>
    <w:qFormat/>
    <w:rPr>
      <w:rFonts w:cs="Wingdings"/>
    </w:rPr>
  </w:style>
  <w:style w:type="character" w:styleId="ListLabel794">
    <w:name w:val="ListLabel 794"/>
    <w:qFormat/>
    <w:rPr>
      <w:rFonts w:cs="Symbol"/>
    </w:rPr>
  </w:style>
  <w:style w:type="character" w:styleId="ListLabel795">
    <w:name w:val="ListLabel 795"/>
    <w:qFormat/>
    <w:rPr>
      <w:rFonts w:cs="Courier New"/>
    </w:rPr>
  </w:style>
  <w:style w:type="character" w:styleId="ListLabel796">
    <w:name w:val="ListLabel 796"/>
    <w:qFormat/>
    <w:rPr>
      <w:rFonts w:cs="Wingdings"/>
    </w:rPr>
  </w:style>
  <w:style w:type="character" w:styleId="ListLabel797">
    <w:name w:val="ListLabel 797"/>
    <w:qFormat/>
    <w:rPr>
      <w:rFonts w:cs="Symbol"/>
    </w:rPr>
  </w:style>
  <w:style w:type="character" w:styleId="ListLabel798">
    <w:name w:val="ListLabel 798"/>
    <w:qFormat/>
    <w:rPr>
      <w:rFonts w:cs="Courier New"/>
    </w:rPr>
  </w:style>
  <w:style w:type="character" w:styleId="ListLabel799">
    <w:name w:val="ListLabel 799"/>
    <w:qFormat/>
    <w:rPr>
      <w:rFonts w:cs="Wingdings"/>
    </w:rPr>
  </w:style>
  <w:style w:type="character" w:styleId="ListLabel800">
    <w:name w:val="ListLabel 800"/>
    <w:qFormat/>
    <w:rPr>
      <w:rFonts w:cs="Symbol"/>
    </w:rPr>
  </w:style>
  <w:style w:type="character" w:styleId="ListLabel801">
    <w:name w:val="ListLabel 801"/>
    <w:qFormat/>
    <w:rPr>
      <w:rFonts w:cs="Courier New"/>
    </w:rPr>
  </w:style>
  <w:style w:type="character" w:styleId="ListLabel802">
    <w:name w:val="ListLabel 802"/>
    <w:qFormat/>
    <w:rPr>
      <w:rFonts w:cs="Wingdings"/>
    </w:rPr>
  </w:style>
  <w:style w:type="character" w:styleId="ListLabel803">
    <w:name w:val="ListLabel 803"/>
    <w:qFormat/>
    <w:rPr>
      <w:rFonts w:cs="Symbol"/>
      <w:sz w:val="20"/>
    </w:rPr>
  </w:style>
  <w:style w:type="character" w:styleId="ListLabel804">
    <w:name w:val="ListLabel 804"/>
    <w:qFormat/>
    <w:rPr>
      <w:rFonts w:cs="Courier New"/>
      <w:sz w:val="20"/>
    </w:rPr>
  </w:style>
  <w:style w:type="character" w:styleId="ListLabel805">
    <w:name w:val="ListLabel 805"/>
    <w:qFormat/>
    <w:rPr>
      <w:rFonts w:cs="Wingdings"/>
    </w:rPr>
  </w:style>
  <w:style w:type="character" w:styleId="ListLabel806">
    <w:name w:val="ListLabel 806"/>
    <w:qFormat/>
    <w:rPr>
      <w:rFonts w:cs="Symbol"/>
    </w:rPr>
  </w:style>
  <w:style w:type="character" w:styleId="ListLabel807">
    <w:name w:val="ListLabel 807"/>
    <w:qFormat/>
    <w:rPr>
      <w:rFonts w:cs="Courier New"/>
    </w:rPr>
  </w:style>
  <w:style w:type="character" w:styleId="ListLabel808">
    <w:name w:val="ListLabel 808"/>
    <w:qFormat/>
    <w:rPr>
      <w:rFonts w:cs="Wingdings"/>
    </w:rPr>
  </w:style>
  <w:style w:type="character" w:styleId="ListLabel809">
    <w:name w:val="ListLabel 809"/>
    <w:qFormat/>
    <w:rPr>
      <w:rFonts w:cs="Symbol"/>
    </w:rPr>
  </w:style>
  <w:style w:type="character" w:styleId="ListLabel810">
    <w:name w:val="ListLabel 810"/>
    <w:qFormat/>
    <w:rPr>
      <w:rFonts w:cs="Courier New"/>
    </w:rPr>
  </w:style>
  <w:style w:type="character" w:styleId="ListLabel811">
    <w:name w:val="ListLabel 811"/>
    <w:qFormat/>
    <w:rPr>
      <w:rFonts w:cs="Wingdings"/>
    </w:rPr>
  </w:style>
  <w:style w:type="character" w:styleId="ListLabel812">
    <w:name w:val="ListLabel 812"/>
    <w:qFormat/>
    <w:rPr>
      <w:rFonts w:ascii="Calibri" w:hAnsi="Calibri" w:cs="Symbol"/>
      <w:sz w:val="20"/>
    </w:rPr>
  </w:style>
  <w:style w:type="character" w:styleId="ListLabel813">
    <w:name w:val="ListLabel 813"/>
    <w:qFormat/>
    <w:rPr>
      <w:rFonts w:cs="Courier New"/>
      <w:sz w:val="20"/>
    </w:rPr>
  </w:style>
  <w:style w:type="character" w:styleId="ListLabel814">
    <w:name w:val="ListLabel 814"/>
    <w:qFormat/>
    <w:rPr>
      <w:rFonts w:cs="Wingdings"/>
    </w:rPr>
  </w:style>
  <w:style w:type="character" w:styleId="ListLabel815">
    <w:name w:val="ListLabel 815"/>
    <w:qFormat/>
    <w:rPr>
      <w:rFonts w:cs="Symbol"/>
    </w:rPr>
  </w:style>
  <w:style w:type="character" w:styleId="ListLabel816">
    <w:name w:val="ListLabel 816"/>
    <w:qFormat/>
    <w:rPr>
      <w:rFonts w:cs="Courier New"/>
    </w:rPr>
  </w:style>
  <w:style w:type="character" w:styleId="ListLabel817">
    <w:name w:val="ListLabel 817"/>
    <w:qFormat/>
    <w:rPr>
      <w:rFonts w:cs="Wingdings"/>
    </w:rPr>
  </w:style>
  <w:style w:type="character" w:styleId="ListLabel818">
    <w:name w:val="ListLabel 818"/>
    <w:qFormat/>
    <w:rPr>
      <w:rFonts w:cs="Symbol"/>
    </w:rPr>
  </w:style>
  <w:style w:type="character" w:styleId="ListLabel819">
    <w:name w:val="ListLabel 819"/>
    <w:qFormat/>
    <w:rPr>
      <w:rFonts w:cs="Courier New"/>
    </w:rPr>
  </w:style>
  <w:style w:type="character" w:styleId="ListLabel820">
    <w:name w:val="ListLabel 820"/>
    <w:qFormat/>
    <w:rPr>
      <w:rFonts w:cs="Wingdings"/>
    </w:rPr>
  </w:style>
  <w:style w:type="character" w:styleId="ListLabel821">
    <w:name w:val="ListLabel 821"/>
    <w:qFormat/>
    <w:rPr>
      <w:rFonts w:cs="Symbol"/>
      <w:sz w:val="20"/>
    </w:rPr>
  </w:style>
  <w:style w:type="character" w:styleId="ListLabel822">
    <w:name w:val="ListLabel 822"/>
    <w:qFormat/>
    <w:rPr>
      <w:rFonts w:ascii="Calibri" w:hAnsi="Calibri" w:cs="Courier New"/>
      <w:sz w:val="20"/>
    </w:rPr>
  </w:style>
  <w:style w:type="character" w:styleId="ListLabel823">
    <w:name w:val="ListLabel 823"/>
    <w:qFormat/>
    <w:rPr>
      <w:rFonts w:cs="Courier New"/>
    </w:rPr>
  </w:style>
  <w:style w:type="character" w:styleId="ListLabel824">
    <w:name w:val="ListLabel 824"/>
    <w:qFormat/>
    <w:rPr>
      <w:rFonts w:cs="Symbol"/>
    </w:rPr>
  </w:style>
  <w:style w:type="character" w:styleId="ListLabel825">
    <w:name w:val="ListLabel 825"/>
    <w:qFormat/>
    <w:rPr>
      <w:rFonts w:cs="Courier New"/>
    </w:rPr>
  </w:style>
  <w:style w:type="character" w:styleId="ListLabel826">
    <w:name w:val="ListLabel 826"/>
    <w:qFormat/>
    <w:rPr>
      <w:rFonts w:cs="Wingdings"/>
    </w:rPr>
  </w:style>
  <w:style w:type="character" w:styleId="ListLabel827">
    <w:name w:val="ListLabel 827"/>
    <w:qFormat/>
    <w:rPr>
      <w:rFonts w:cs="Symbol"/>
    </w:rPr>
  </w:style>
  <w:style w:type="character" w:styleId="ListLabel828">
    <w:name w:val="ListLabel 828"/>
    <w:qFormat/>
    <w:rPr>
      <w:rFonts w:cs="Courier New"/>
    </w:rPr>
  </w:style>
  <w:style w:type="character" w:styleId="ListLabel829">
    <w:name w:val="ListLabel 829"/>
    <w:qFormat/>
    <w:rPr>
      <w:rFonts w:cs="Wingdings"/>
    </w:rPr>
  </w:style>
  <w:style w:type="character" w:styleId="ListLabel830">
    <w:name w:val="ListLabel 830"/>
    <w:qFormat/>
    <w:rPr>
      <w:rFonts w:ascii="Calibri" w:hAnsi="Calibri" w:cs="Symbol"/>
      <w:sz w:val="20"/>
    </w:rPr>
  </w:style>
  <w:style w:type="character" w:styleId="ListLabel831">
    <w:name w:val="ListLabel 831"/>
    <w:qFormat/>
    <w:rPr>
      <w:rFonts w:cs="Courier New"/>
    </w:rPr>
  </w:style>
  <w:style w:type="character" w:styleId="ListLabel832">
    <w:name w:val="ListLabel 832"/>
    <w:qFormat/>
    <w:rPr>
      <w:rFonts w:cs="Wingdings"/>
    </w:rPr>
  </w:style>
  <w:style w:type="character" w:styleId="ListLabel833">
    <w:name w:val="ListLabel 833"/>
    <w:qFormat/>
    <w:rPr>
      <w:rFonts w:cs="Symbol"/>
    </w:rPr>
  </w:style>
  <w:style w:type="character" w:styleId="ListLabel834">
    <w:name w:val="ListLabel 834"/>
    <w:qFormat/>
    <w:rPr>
      <w:rFonts w:cs="Courier New"/>
    </w:rPr>
  </w:style>
  <w:style w:type="character" w:styleId="ListLabel835">
    <w:name w:val="ListLabel 835"/>
    <w:qFormat/>
    <w:rPr>
      <w:rFonts w:cs="Wingdings"/>
    </w:rPr>
  </w:style>
  <w:style w:type="character" w:styleId="ListLabel836">
    <w:name w:val="ListLabel 836"/>
    <w:qFormat/>
    <w:rPr>
      <w:rFonts w:cs="Symbol"/>
    </w:rPr>
  </w:style>
  <w:style w:type="character" w:styleId="ListLabel837">
    <w:name w:val="ListLabel 837"/>
    <w:qFormat/>
    <w:rPr>
      <w:rFonts w:cs="Courier New"/>
    </w:rPr>
  </w:style>
  <w:style w:type="character" w:styleId="ListLabel838">
    <w:name w:val="ListLabel 838"/>
    <w:qFormat/>
    <w:rPr>
      <w:rFonts w:cs="Wingdings"/>
    </w:rPr>
  </w:style>
  <w:style w:type="character" w:styleId="ListLabel839">
    <w:name w:val="ListLabel 839"/>
    <w:qFormat/>
    <w:rPr>
      <w:rFonts w:ascii="Calibri" w:hAnsi="Calibri" w:cs="Symbol"/>
      <w:sz w:val="20"/>
    </w:rPr>
  </w:style>
  <w:style w:type="character" w:styleId="ListLabel840">
    <w:name w:val="ListLabel 840"/>
    <w:qFormat/>
    <w:rPr>
      <w:rFonts w:cs="Courier New"/>
    </w:rPr>
  </w:style>
  <w:style w:type="character" w:styleId="ListLabel841">
    <w:name w:val="ListLabel 841"/>
    <w:qFormat/>
    <w:rPr>
      <w:rFonts w:cs="Wingdings"/>
    </w:rPr>
  </w:style>
  <w:style w:type="character" w:styleId="ListLabel842">
    <w:name w:val="ListLabel 842"/>
    <w:qFormat/>
    <w:rPr>
      <w:rFonts w:cs="Symbol"/>
    </w:rPr>
  </w:style>
  <w:style w:type="character" w:styleId="ListLabel843">
    <w:name w:val="ListLabel 843"/>
    <w:qFormat/>
    <w:rPr>
      <w:rFonts w:cs="Courier New"/>
    </w:rPr>
  </w:style>
  <w:style w:type="character" w:styleId="ListLabel844">
    <w:name w:val="ListLabel 844"/>
    <w:qFormat/>
    <w:rPr>
      <w:rFonts w:cs="Wingdings"/>
    </w:rPr>
  </w:style>
  <w:style w:type="character" w:styleId="ListLabel845">
    <w:name w:val="ListLabel 845"/>
    <w:qFormat/>
    <w:rPr>
      <w:rFonts w:cs="Symbol"/>
    </w:rPr>
  </w:style>
  <w:style w:type="character" w:styleId="ListLabel846">
    <w:name w:val="ListLabel 846"/>
    <w:qFormat/>
    <w:rPr>
      <w:rFonts w:cs="Courier New"/>
    </w:rPr>
  </w:style>
  <w:style w:type="character" w:styleId="ListLabel847">
    <w:name w:val="ListLabel 847"/>
    <w:qFormat/>
    <w:rPr>
      <w:rFonts w:cs="Wingdings"/>
    </w:rPr>
  </w:style>
  <w:style w:type="character" w:styleId="ListLabel848">
    <w:name w:val="ListLabel 848"/>
    <w:qFormat/>
    <w:rPr>
      <w:rFonts w:cs="Symbol"/>
    </w:rPr>
  </w:style>
  <w:style w:type="character" w:styleId="ListLabel849">
    <w:name w:val="ListLabel 849"/>
    <w:qFormat/>
    <w:rPr>
      <w:rFonts w:cs="Courier New"/>
    </w:rPr>
  </w:style>
  <w:style w:type="character" w:styleId="ListLabel850">
    <w:name w:val="ListLabel 850"/>
    <w:qFormat/>
    <w:rPr>
      <w:rFonts w:cs="Wingdings"/>
    </w:rPr>
  </w:style>
  <w:style w:type="character" w:styleId="ListLabel851">
    <w:name w:val="ListLabel 851"/>
    <w:qFormat/>
    <w:rPr>
      <w:rFonts w:cs="Symbol"/>
    </w:rPr>
  </w:style>
  <w:style w:type="character" w:styleId="ListLabel852">
    <w:name w:val="ListLabel 852"/>
    <w:qFormat/>
    <w:rPr>
      <w:rFonts w:cs="Courier New"/>
    </w:rPr>
  </w:style>
  <w:style w:type="character" w:styleId="ListLabel853">
    <w:name w:val="ListLabel 853"/>
    <w:qFormat/>
    <w:rPr>
      <w:rFonts w:cs="Wingdings"/>
    </w:rPr>
  </w:style>
  <w:style w:type="character" w:styleId="ListLabel854">
    <w:name w:val="ListLabel 854"/>
    <w:qFormat/>
    <w:rPr>
      <w:rFonts w:cs="Symbol"/>
    </w:rPr>
  </w:style>
  <w:style w:type="character" w:styleId="ListLabel855">
    <w:name w:val="ListLabel 855"/>
    <w:qFormat/>
    <w:rPr>
      <w:rFonts w:cs="Courier New"/>
    </w:rPr>
  </w:style>
  <w:style w:type="character" w:styleId="ListLabel856">
    <w:name w:val="ListLabel 856"/>
    <w:qFormat/>
    <w:rPr>
      <w:rFonts w:cs="Wingdings"/>
    </w:rPr>
  </w:style>
  <w:style w:type="character" w:styleId="ListLabel857">
    <w:name w:val="ListLabel 857"/>
    <w:qFormat/>
    <w:rPr>
      <w:rFonts w:cs="Symbol"/>
      <w:sz w:val="20"/>
    </w:rPr>
  </w:style>
  <w:style w:type="character" w:styleId="ListLabel858">
    <w:name w:val="ListLabel 858"/>
    <w:qFormat/>
    <w:rPr>
      <w:rFonts w:ascii="Calibri" w:hAnsi="Calibri" w:cs="Courier New"/>
      <w:sz w:val="20"/>
    </w:rPr>
  </w:style>
  <w:style w:type="character" w:styleId="ListLabel859">
    <w:name w:val="ListLabel 859"/>
    <w:qFormat/>
    <w:rPr>
      <w:rFonts w:cs="Wingdings"/>
    </w:rPr>
  </w:style>
  <w:style w:type="character" w:styleId="ListLabel860">
    <w:name w:val="ListLabel 860"/>
    <w:qFormat/>
    <w:rPr>
      <w:rFonts w:cs="Symbol"/>
    </w:rPr>
  </w:style>
  <w:style w:type="character" w:styleId="ListLabel861">
    <w:name w:val="ListLabel 861"/>
    <w:qFormat/>
    <w:rPr>
      <w:rFonts w:cs="Courier New"/>
    </w:rPr>
  </w:style>
  <w:style w:type="character" w:styleId="ListLabel862">
    <w:name w:val="ListLabel 862"/>
    <w:qFormat/>
    <w:rPr>
      <w:rFonts w:cs="Wingdings"/>
    </w:rPr>
  </w:style>
  <w:style w:type="character" w:styleId="ListLabel863">
    <w:name w:val="ListLabel 863"/>
    <w:qFormat/>
    <w:rPr>
      <w:rFonts w:cs="Symbol"/>
    </w:rPr>
  </w:style>
  <w:style w:type="character" w:styleId="ListLabel864">
    <w:name w:val="ListLabel 864"/>
    <w:qFormat/>
    <w:rPr>
      <w:rFonts w:cs="Courier New"/>
    </w:rPr>
  </w:style>
  <w:style w:type="character" w:styleId="ListLabel865">
    <w:name w:val="ListLabel 865"/>
    <w:qFormat/>
    <w:rPr>
      <w:rFonts w:cs="Wingdings"/>
    </w:rPr>
  </w:style>
  <w:style w:type="character" w:styleId="ListLabel866">
    <w:name w:val="ListLabel 866"/>
    <w:qFormat/>
    <w:rPr>
      <w:rFonts w:cs="OpenSymbol"/>
      <w:b w:val="false"/>
    </w:rPr>
  </w:style>
  <w:style w:type="character" w:styleId="ListLabel867">
    <w:name w:val="ListLabel 867"/>
    <w:qFormat/>
    <w:rPr>
      <w:rFonts w:cs="OpenSymbol"/>
    </w:rPr>
  </w:style>
  <w:style w:type="character" w:styleId="ListLabel868">
    <w:name w:val="ListLabel 868"/>
    <w:qFormat/>
    <w:rPr>
      <w:rFonts w:cs="OpenSymbol"/>
    </w:rPr>
  </w:style>
  <w:style w:type="character" w:styleId="ListLabel869">
    <w:name w:val="ListLabel 869"/>
    <w:qFormat/>
    <w:rPr>
      <w:rFonts w:cs="OpenSymbol"/>
    </w:rPr>
  </w:style>
  <w:style w:type="character" w:styleId="ListLabel870">
    <w:name w:val="ListLabel 870"/>
    <w:qFormat/>
    <w:rPr>
      <w:rFonts w:cs="OpenSymbol"/>
    </w:rPr>
  </w:style>
  <w:style w:type="character" w:styleId="ListLabel871">
    <w:name w:val="ListLabel 871"/>
    <w:qFormat/>
    <w:rPr>
      <w:rFonts w:cs="OpenSymbol"/>
    </w:rPr>
  </w:style>
  <w:style w:type="character" w:styleId="ListLabel872">
    <w:name w:val="ListLabel 872"/>
    <w:qFormat/>
    <w:rPr>
      <w:rFonts w:cs="OpenSymbol"/>
    </w:rPr>
  </w:style>
  <w:style w:type="character" w:styleId="ListLabel873">
    <w:name w:val="ListLabel 873"/>
    <w:qFormat/>
    <w:rPr>
      <w:rFonts w:cs="OpenSymbol"/>
    </w:rPr>
  </w:style>
  <w:style w:type="character" w:styleId="ListLabel874">
    <w:name w:val="ListLabel 874"/>
    <w:qFormat/>
    <w:rPr>
      <w:rFonts w:cs="OpenSymbol"/>
    </w:rPr>
  </w:style>
  <w:style w:type="character" w:styleId="ListLabel875">
    <w:name w:val="ListLabel 875"/>
    <w:qFormat/>
    <w:rPr>
      <w:rFonts w:ascii="Calibri" w:hAnsi="Calibri" w:cs="Symbol"/>
      <w:sz w:val="20"/>
    </w:rPr>
  </w:style>
  <w:style w:type="character" w:styleId="ListLabel876">
    <w:name w:val="ListLabel 876"/>
    <w:qFormat/>
    <w:rPr>
      <w:rFonts w:cs="Courier New"/>
      <w:sz w:val="20"/>
    </w:rPr>
  </w:style>
  <w:style w:type="character" w:styleId="ListLabel877">
    <w:name w:val="ListLabel 877"/>
    <w:qFormat/>
    <w:rPr>
      <w:rFonts w:cs="Wingdings"/>
    </w:rPr>
  </w:style>
  <w:style w:type="character" w:styleId="ListLabel878">
    <w:name w:val="ListLabel 878"/>
    <w:qFormat/>
    <w:rPr>
      <w:rFonts w:cs="Symbol"/>
    </w:rPr>
  </w:style>
  <w:style w:type="character" w:styleId="ListLabel879">
    <w:name w:val="ListLabel 879"/>
    <w:qFormat/>
    <w:rPr>
      <w:rFonts w:cs="Courier New"/>
    </w:rPr>
  </w:style>
  <w:style w:type="character" w:styleId="ListLabel880">
    <w:name w:val="ListLabel 880"/>
    <w:qFormat/>
    <w:rPr>
      <w:rFonts w:cs="Wingdings"/>
    </w:rPr>
  </w:style>
  <w:style w:type="character" w:styleId="ListLabel881">
    <w:name w:val="ListLabel 881"/>
    <w:qFormat/>
    <w:rPr>
      <w:rFonts w:cs="Symbol"/>
    </w:rPr>
  </w:style>
  <w:style w:type="character" w:styleId="ListLabel882">
    <w:name w:val="ListLabel 882"/>
    <w:qFormat/>
    <w:rPr>
      <w:rFonts w:cs="Courier New"/>
    </w:rPr>
  </w:style>
  <w:style w:type="character" w:styleId="ListLabel883">
    <w:name w:val="ListLabel 883"/>
    <w:qFormat/>
    <w:rPr>
      <w:rFonts w:cs="Wingdings"/>
    </w:rPr>
  </w:style>
  <w:style w:type="character" w:styleId="ListLabel884">
    <w:name w:val="ListLabel 884"/>
    <w:qFormat/>
    <w:rPr>
      <w:rFonts w:cs="Symbol"/>
      <w:sz w:val="20"/>
    </w:rPr>
  </w:style>
  <w:style w:type="character" w:styleId="ListLabel885">
    <w:name w:val="ListLabel 885"/>
    <w:qFormat/>
    <w:rPr>
      <w:rFonts w:ascii="Calibri" w:hAnsi="Calibri" w:cs="Courier New"/>
      <w:sz w:val="20"/>
    </w:rPr>
  </w:style>
  <w:style w:type="character" w:styleId="ListLabel886">
    <w:name w:val="ListLabel 886"/>
    <w:qFormat/>
    <w:rPr>
      <w:rFonts w:cs="Courier New"/>
    </w:rPr>
  </w:style>
  <w:style w:type="character" w:styleId="ListLabel887">
    <w:name w:val="ListLabel 887"/>
    <w:qFormat/>
    <w:rPr>
      <w:rFonts w:ascii="Calibri" w:hAnsi="Calibri" w:cs="Symbol"/>
      <w:sz w:val="20"/>
    </w:rPr>
  </w:style>
  <w:style w:type="character" w:styleId="ListLabel888">
    <w:name w:val="ListLabel 888"/>
    <w:qFormat/>
    <w:rPr>
      <w:rFonts w:cs="Courier New"/>
    </w:rPr>
  </w:style>
  <w:style w:type="character" w:styleId="ListLabel889">
    <w:name w:val="ListLabel 889"/>
    <w:qFormat/>
    <w:rPr>
      <w:rFonts w:cs="Wingdings"/>
    </w:rPr>
  </w:style>
  <w:style w:type="character" w:styleId="ListLabel890">
    <w:name w:val="ListLabel 890"/>
    <w:qFormat/>
    <w:rPr>
      <w:rFonts w:cs="Symbol"/>
    </w:rPr>
  </w:style>
  <w:style w:type="character" w:styleId="ListLabel891">
    <w:name w:val="ListLabel 891"/>
    <w:qFormat/>
    <w:rPr>
      <w:rFonts w:cs="Courier New"/>
    </w:rPr>
  </w:style>
  <w:style w:type="character" w:styleId="ListLabel892">
    <w:name w:val="ListLabel 892"/>
    <w:qFormat/>
    <w:rPr>
      <w:rFonts w:cs="Wingdings"/>
    </w:rPr>
  </w:style>
  <w:style w:type="character" w:styleId="ListLabel893">
    <w:name w:val="ListLabel 893"/>
    <w:qFormat/>
    <w:rPr>
      <w:rFonts w:ascii="Calibri" w:hAnsi="Calibri" w:cs="Symbol"/>
      <w:sz w:val="20"/>
    </w:rPr>
  </w:style>
  <w:style w:type="character" w:styleId="ListLabel894">
    <w:name w:val="ListLabel 894"/>
    <w:qFormat/>
    <w:rPr>
      <w:rFonts w:cs="Courier New"/>
    </w:rPr>
  </w:style>
  <w:style w:type="character" w:styleId="ListLabel895">
    <w:name w:val="ListLabel 895"/>
    <w:qFormat/>
    <w:rPr>
      <w:rFonts w:cs="Wingdings"/>
    </w:rPr>
  </w:style>
  <w:style w:type="character" w:styleId="ListLabel896">
    <w:name w:val="ListLabel 896"/>
    <w:qFormat/>
    <w:rPr>
      <w:rFonts w:cs="Symbol"/>
    </w:rPr>
  </w:style>
  <w:style w:type="character" w:styleId="ListLabel897">
    <w:name w:val="ListLabel 897"/>
    <w:qFormat/>
    <w:rPr>
      <w:rFonts w:cs="Courier New"/>
    </w:rPr>
  </w:style>
  <w:style w:type="character" w:styleId="ListLabel898">
    <w:name w:val="ListLabel 898"/>
    <w:qFormat/>
    <w:rPr>
      <w:rFonts w:cs="Wingdings"/>
    </w:rPr>
  </w:style>
  <w:style w:type="character" w:styleId="ListLabel899">
    <w:name w:val="ListLabel 899"/>
    <w:qFormat/>
    <w:rPr>
      <w:rFonts w:cs="Symbol"/>
    </w:rPr>
  </w:style>
  <w:style w:type="character" w:styleId="ListLabel900">
    <w:name w:val="ListLabel 900"/>
    <w:qFormat/>
    <w:rPr>
      <w:rFonts w:cs="Courier New"/>
    </w:rPr>
  </w:style>
  <w:style w:type="character" w:styleId="ListLabel901">
    <w:name w:val="ListLabel 901"/>
    <w:qFormat/>
    <w:rPr>
      <w:rFonts w:cs="Wingdings"/>
    </w:rPr>
  </w:style>
  <w:style w:type="character" w:styleId="ListLabel902">
    <w:name w:val="ListLabel 902"/>
    <w:qFormat/>
    <w:rPr>
      <w:rFonts w:ascii="Calibri" w:hAnsi="Calibri" w:cs="Symbol"/>
      <w:sz w:val="20"/>
    </w:rPr>
  </w:style>
  <w:style w:type="character" w:styleId="ListLabel903">
    <w:name w:val="ListLabel 903"/>
    <w:qFormat/>
    <w:rPr>
      <w:rFonts w:cs="Courier New"/>
    </w:rPr>
  </w:style>
  <w:style w:type="character" w:styleId="ListLabel904">
    <w:name w:val="ListLabel 904"/>
    <w:qFormat/>
    <w:rPr>
      <w:rFonts w:cs="Wingdings"/>
    </w:rPr>
  </w:style>
  <w:style w:type="character" w:styleId="ListLabel905">
    <w:name w:val="ListLabel 905"/>
    <w:qFormat/>
    <w:rPr>
      <w:rFonts w:cs="Symbol"/>
    </w:rPr>
  </w:style>
  <w:style w:type="character" w:styleId="ListLabel906">
    <w:name w:val="ListLabel 906"/>
    <w:qFormat/>
    <w:rPr>
      <w:rFonts w:cs="Courier New"/>
    </w:rPr>
  </w:style>
  <w:style w:type="character" w:styleId="ListLabel907">
    <w:name w:val="ListLabel 907"/>
    <w:qFormat/>
    <w:rPr>
      <w:rFonts w:cs="Wingdings"/>
    </w:rPr>
  </w:style>
  <w:style w:type="character" w:styleId="ListLabel908">
    <w:name w:val="ListLabel 908"/>
    <w:qFormat/>
    <w:rPr>
      <w:rFonts w:cs="Symbol"/>
    </w:rPr>
  </w:style>
  <w:style w:type="character" w:styleId="ListLabel909">
    <w:name w:val="ListLabel 909"/>
    <w:qFormat/>
    <w:rPr>
      <w:rFonts w:cs="Courier New"/>
    </w:rPr>
  </w:style>
  <w:style w:type="character" w:styleId="ListLabel910">
    <w:name w:val="ListLabel 910"/>
    <w:qFormat/>
    <w:rPr>
      <w:rFonts w:cs="Wingdings"/>
    </w:rPr>
  </w:style>
  <w:style w:type="character" w:styleId="ListLabel911">
    <w:name w:val="ListLabel 911"/>
    <w:qFormat/>
    <w:rPr>
      <w:rFonts w:cs="Symbol"/>
    </w:rPr>
  </w:style>
  <w:style w:type="character" w:styleId="ListLabel912">
    <w:name w:val="ListLabel 912"/>
    <w:qFormat/>
    <w:rPr>
      <w:rFonts w:cs="Courier New"/>
    </w:rPr>
  </w:style>
  <w:style w:type="character" w:styleId="ListLabel913">
    <w:name w:val="ListLabel 913"/>
    <w:qFormat/>
    <w:rPr>
      <w:rFonts w:cs="Wingdings"/>
    </w:rPr>
  </w:style>
  <w:style w:type="character" w:styleId="ListLabel914">
    <w:name w:val="ListLabel 914"/>
    <w:qFormat/>
    <w:rPr>
      <w:rFonts w:cs="Symbol"/>
    </w:rPr>
  </w:style>
  <w:style w:type="character" w:styleId="ListLabel915">
    <w:name w:val="ListLabel 915"/>
    <w:qFormat/>
    <w:rPr>
      <w:rFonts w:cs="Courier New"/>
    </w:rPr>
  </w:style>
  <w:style w:type="character" w:styleId="ListLabel916">
    <w:name w:val="ListLabel 916"/>
    <w:qFormat/>
    <w:rPr>
      <w:rFonts w:cs="Wingdings"/>
    </w:rPr>
  </w:style>
  <w:style w:type="character" w:styleId="ListLabel917">
    <w:name w:val="ListLabel 917"/>
    <w:qFormat/>
    <w:rPr>
      <w:rFonts w:cs="Symbol"/>
    </w:rPr>
  </w:style>
  <w:style w:type="character" w:styleId="ListLabel918">
    <w:name w:val="ListLabel 918"/>
    <w:qFormat/>
    <w:rPr>
      <w:rFonts w:cs="Courier New"/>
    </w:rPr>
  </w:style>
  <w:style w:type="character" w:styleId="ListLabel919">
    <w:name w:val="ListLabel 919"/>
    <w:qFormat/>
    <w:rPr>
      <w:rFonts w:cs="Wingdings"/>
    </w:rPr>
  </w:style>
  <w:style w:type="character" w:styleId="ListLabel920">
    <w:name w:val="ListLabel 920"/>
    <w:qFormat/>
    <w:rPr>
      <w:rFonts w:cs="Symbol"/>
      <w:sz w:val="20"/>
    </w:rPr>
  </w:style>
  <w:style w:type="character" w:styleId="ListLabel921">
    <w:name w:val="ListLabel 921"/>
    <w:qFormat/>
    <w:rPr>
      <w:rFonts w:cs="Courier New"/>
      <w:sz w:val="20"/>
    </w:rPr>
  </w:style>
  <w:style w:type="character" w:styleId="ListLabel922">
    <w:name w:val="ListLabel 922"/>
    <w:qFormat/>
    <w:rPr>
      <w:rFonts w:cs="Wingdings"/>
    </w:rPr>
  </w:style>
  <w:style w:type="character" w:styleId="ListLabel923">
    <w:name w:val="ListLabel 923"/>
    <w:qFormat/>
    <w:rPr>
      <w:rFonts w:cs="Symbol"/>
    </w:rPr>
  </w:style>
  <w:style w:type="character" w:styleId="ListLabel924">
    <w:name w:val="ListLabel 924"/>
    <w:qFormat/>
    <w:rPr>
      <w:rFonts w:cs="Courier New"/>
    </w:rPr>
  </w:style>
  <w:style w:type="character" w:styleId="ListLabel925">
    <w:name w:val="ListLabel 925"/>
    <w:qFormat/>
    <w:rPr>
      <w:rFonts w:cs="Wingdings"/>
    </w:rPr>
  </w:style>
  <w:style w:type="character" w:styleId="ListLabel926">
    <w:name w:val="ListLabel 926"/>
    <w:qFormat/>
    <w:rPr>
      <w:rFonts w:cs="Symbol"/>
    </w:rPr>
  </w:style>
  <w:style w:type="character" w:styleId="ListLabel927">
    <w:name w:val="ListLabel 927"/>
    <w:qFormat/>
    <w:rPr>
      <w:rFonts w:cs="Courier New"/>
    </w:rPr>
  </w:style>
  <w:style w:type="character" w:styleId="ListLabel928">
    <w:name w:val="ListLabel 928"/>
    <w:qFormat/>
    <w:rPr>
      <w:rFonts w:cs="Wingdings"/>
    </w:rPr>
  </w:style>
  <w:style w:type="character" w:styleId="ListLabel929">
    <w:name w:val="ListLabel 929"/>
    <w:qFormat/>
    <w:rPr>
      <w:rFonts w:cs="OpenSymbol"/>
      <w:b w:val="false"/>
    </w:rPr>
  </w:style>
  <w:style w:type="character" w:styleId="ListLabel930">
    <w:name w:val="ListLabel 930"/>
    <w:qFormat/>
    <w:rPr>
      <w:rFonts w:cs="OpenSymbol"/>
    </w:rPr>
  </w:style>
  <w:style w:type="character" w:styleId="ListLabel931">
    <w:name w:val="ListLabel 931"/>
    <w:qFormat/>
    <w:rPr>
      <w:rFonts w:cs="OpenSymbol"/>
    </w:rPr>
  </w:style>
  <w:style w:type="character" w:styleId="ListLabel932">
    <w:name w:val="ListLabel 932"/>
    <w:qFormat/>
    <w:rPr>
      <w:rFonts w:cs="OpenSymbol"/>
    </w:rPr>
  </w:style>
  <w:style w:type="character" w:styleId="ListLabel933">
    <w:name w:val="ListLabel 933"/>
    <w:qFormat/>
    <w:rPr>
      <w:rFonts w:cs="OpenSymbol"/>
    </w:rPr>
  </w:style>
  <w:style w:type="character" w:styleId="ListLabel934">
    <w:name w:val="ListLabel 934"/>
    <w:qFormat/>
    <w:rPr>
      <w:rFonts w:cs="OpenSymbol"/>
    </w:rPr>
  </w:style>
  <w:style w:type="character" w:styleId="ListLabel935">
    <w:name w:val="ListLabel 935"/>
    <w:qFormat/>
    <w:rPr>
      <w:rFonts w:cs="OpenSymbol"/>
    </w:rPr>
  </w:style>
  <w:style w:type="character" w:styleId="ListLabel936">
    <w:name w:val="ListLabel 936"/>
    <w:qFormat/>
    <w:rPr>
      <w:rFonts w:cs="OpenSymbol"/>
    </w:rPr>
  </w:style>
  <w:style w:type="character" w:styleId="ListLabel937">
    <w:name w:val="ListLabel 937"/>
    <w:qFormat/>
    <w:rPr>
      <w:rFonts w:cs="OpenSymbol"/>
    </w:rPr>
  </w:style>
  <w:style w:type="character" w:styleId="ListLabel938">
    <w:name w:val="ListLabel 938"/>
    <w:qFormat/>
    <w:rPr>
      <w:rFonts w:ascii="Calibri" w:hAnsi="Calibri" w:cs="Symbol"/>
      <w:sz w:val="20"/>
    </w:rPr>
  </w:style>
  <w:style w:type="character" w:styleId="ListLabel939">
    <w:name w:val="ListLabel 939"/>
    <w:qFormat/>
    <w:rPr>
      <w:rFonts w:cs="Courier New"/>
      <w:sz w:val="20"/>
    </w:rPr>
  </w:style>
  <w:style w:type="character" w:styleId="ListLabel940">
    <w:name w:val="ListLabel 940"/>
    <w:qFormat/>
    <w:rPr>
      <w:rFonts w:cs="Wingdings"/>
    </w:rPr>
  </w:style>
  <w:style w:type="character" w:styleId="ListLabel941">
    <w:name w:val="ListLabel 941"/>
    <w:qFormat/>
    <w:rPr>
      <w:rFonts w:cs="Symbol"/>
    </w:rPr>
  </w:style>
  <w:style w:type="character" w:styleId="ListLabel942">
    <w:name w:val="ListLabel 942"/>
    <w:qFormat/>
    <w:rPr>
      <w:rFonts w:cs="Courier New"/>
    </w:rPr>
  </w:style>
  <w:style w:type="character" w:styleId="ListLabel943">
    <w:name w:val="ListLabel 943"/>
    <w:qFormat/>
    <w:rPr>
      <w:rFonts w:cs="Wingdings"/>
    </w:rPr>
  </w:style>
  <w:style w:type="character" w:styleId="ListLabel944">
    <w:name w:val="ListLabel 944"/>
    <w:qFormat/>
    <w:rPr>
      <w:rFonts w:cs="Symbol"/>
    </w:rPr>
  </w:style>
  <w:style w:type="character" w:styleId="ListLabel945">
    <w:name w:val="ListLabel 945"/>
    <w:qFormat/>
    <w:rPr>
      <w:rFonts w:cs="Courier New"/>
    </w:rPr>
  </w:style>
  <w:style w:type="character" w:styleId="ListLabel946">
    <w:name w:val="ListLabel 946"/>
    <w:qFormat/>
    <w:rPr>
      <w:rFonts w:cs="Wingdings"/>
    </w:rPr>
  </w:style>
  <w:style w:type="character" w:styleId="ListLabel947">
    <w:name w:val="ListLabel 947"/>
    <w:qFormat/>
    <w:rPr>
      <w:rFonts w:cs="Symbol"/>
      <w:sz w:val="20"/>
    </w:rPr>
  </w:style>
  <w:style w:type="character" w:styleId="ListLabel948">
    <w:name w:val="ListLabel 948"/>
    <w:qFormat/>
    <w:rPr>
      <w:rFonts w:ascii="Calibri" w:hAnsi="Calibri" w:cs="Courier New"/>
      <w:sz w:val="20"/>
    </w:rPr>
  </w:style>
  <w:style w:type="character" w:styleId="ListLabel949">
    <w:name w:val="ListLabel 949"/>
    <w:qFormat/>
    <w:rPr>
      <w:rFonts w:cs="Courier New"/>
    </w:rPr>
  </w:style>
  <w:style w:type="character" w:styleId="ListLabel950">
    <w:name w:val="ListLabel 950"/>
    <w:qFormat/>
    <w:rPr>
      <w:rFonts w:ascii="Calibri" w:hAnsi="Calibri" w:cs="Symbol"/>
      <w:sz w:val="20"/>
    </w:rPr>
  </w:style>
  <w:style w:type="character" w:styleId="ListLabel951">
    <w:name w:val="ListLabel 951"/>
    <w:qFormat/>
    <w:rPr>
      <w:rFonts w:cs="Courier New"/>
    </w:rPr>
  </w:style>
  <w:style w:type="character" w:styleId="ListLabel952">
    <w:name w:val="ListLabel 952"/>
    <w:qFormat/>
    <w:rPr>
      <w:rFonts w:cs="Wingdings"/>
    </w:rPr>
  </w:style>
  <w:style w:type="character" w:styleId="ListLabel953">
    <w:name w:val="ListLabel 953"/>
    <w:qFormat/>
    <w:rPr>
      <w:rFonts w:cs="Symbol"/>
    </w:rPr>
  </w:style>
  <w:style w:type="character" w:styleId="ListLabel954">
    <w:name w:val="ListLabel 954"/>
    <w:qFormat/>
    <w:rPr>
      <w:rFonts w:cs="Courier New"/>
    </w:rPr>
  </w:style>
  <w:style w:type="character" w:styleId="ListLabel955">
    <w:name w:val="ListLabel 955"/>
    <w:qFormat/>
    <w:rPr>
      <w:rFonts w:cs="Wingdings"/>
    </w:rPr>
  </w:style>
  <w:style w:type="character" w:styleId="ListLabel956">
    <w:name w:val="ListLabel 956"/>
    <w:qFormat/>
    <w:rPr>
      <w:rFonts w:ascii="Calibri" w:hAnsi="Calibri" w:cs="Symbol"/>
      <w:sz w:val="20"/>
    </w:rPr>
  </w:style>
  <w:style w:type="character" w:styleId="ListLabel957">
    <w:name w:val="ListLabel 957"/>
    <w:qFormat/>
    <w:rPr>
      <w:rFonts w:cs="Courier New"/>
    </w:rPr>
  </w:style>
  <w:style w:type="character" w:styleId="ListLabel958">
    <w:name w:val="ListLabel 958"/>
    <w:qFormat/>
    <w:rPr>
      <w:rFonts w:cs="Wingdings"/>
    </w:rPr>
  </w:style>
  <w:style w:type="character" w:styleId="ListLabel959">
    <w:name w:val="ListLabel 959"/>
    <w:qFormat/>
    <w:rPr>
      <w:rFonts w:cs="Symbol"/>
    </w:rPr>
  </w:style>
  <w:style w:type="character" w:styleId="ListLabel960">
    <w:name w:val="ListLabel 960"/>
    <w:qFormat/>
    <w:rPr>
      <w:rFonts w:cs="Courier New"/>
    </w:rPr>
  </w:style>
  <w:style w:type="character" w:styleId="ListLabel961">
    <w:name w:val="ListLabel 961"/>
    <w:qFormat/>
    <w:rPr>
      <w:rFonts w:cs="Wingdings"/>
    </w:rPr>
  </w:style>
  <w:style w:type="character" w:styleId="ListLabel962">
    <w:name w:val="ListLabel 962"/>
    <w:qFormat/>
    <w:rPr>
      <w:rFonts w:cs="Symbol"/>
    </w:rPr>
  </w:style>
  <w:style w:type="character" w:styleId="ListLabel963">
    <w:name w:val="ListLabel 963"/>
    <w:qFormat/>
    <w:rPr>
      <w:rFonts w:cs="Courier New"/>
    </w:rPr>
  </w:style>
  <w:style w:type="character" w:styleId="ListLabel964">
    <w:name w:val="ListLabel 964"/>
    <w:qFormat/>
    <w:rPr>
      <w:rFonts w:cs="Wingdings"/>
    </w:rPr>
  </w:style>
  <w:style w:type="character" w:styleId="ListLabel965">
    <w:name w:val="ListLabel 965"/>
    <w:qFormat/>
    <w:rPr>
      <w:rFonts w:ascii="Calibri" w:hAnsi="Calibri" w:cs="Symbol"/>
      <w:sz w:val="20"/>
    </w:rPr>
  </w:style>
  <w:style w:type="character" w:styleId="ListLabel966">
    <w:name w:val="ListLabel 966"/>
    <w:qFormat/>
    <w:rPr>
      <w:rFonts w:cs="Courier New"/>
    </w:rPr>
  </w:style>
  <w:style w:type="character" w:styleId="ListLabel967">
    <w:name w:val="ListLabel 967"/>
    <w:qFormat/>
    <w:rPr>
      <w:rFonts w:cs="Wingdings"/>
    </w:rPr>
  </w:style>
  <w:style w:type="character" w:styleId="ListLabel968">
    <w:name w:val="ListLabel 968"/>
    <w:qFormat/>
    <w:rPr>
      <w:rFonts w:cs="Symbol"/>
    </w:rPr>
  </w:style>
  <w:style w:type="character" w:styleId="ListLabel969">
    <w:name w:val="ListLabel 969"/>
    <w:qFormat/>
    <w:rPr>
      <w:rFonts w:cs="Courier New"/>
    </w:rPr>
  </w:style>
  <w:style w:type="character" w:styleId="ListLabel970">
    <w:name w:val="ListLabel 970"/>
    <w:qFormat/>
    <w:rPr>
      <w:rFonts w:cs="Wingdings"/>
    </w:rPr>
  </w:style>
  <w:style w:type="character" w:styleId="ListLabel971">
    <w:name w:val="ListLabel 971"/>
    <w:qFormat/>
    <w:rPr>
      <w:rFonts w:cs="Symbol"/>
    </w:rPr>
  </w:style>
  <w:style w:type="character" w:styleId="ListLabel972">
    <w:name w:val="ListLabel 972"/>
    <w:qFormat/>
    <w:rPr>
      <w:rFonts w:cs="Courier New"/>
    </w:rPr>
  </w:style>
  <w:style w:type="character" w:styleId="ListLabel973">
    <w:name w:val="ListLabel 973"/>
    <w:qFormat/>
    <w:rPr>
      <w:rFonts w:cs="Wingdings"/>
    </w:rPr>
  </w:style>
  <w:style w:type="character" w:styleId="ListLabel974">
    <w:name w:val="ListLabel 974"/>
    <w:qFormat/>
    <w:rPr>
      <w:rFonts w:cs="Symbol"/>
    </w:rPr>
  </w:style>
  <w:style w:type="character" w:styleId="ListLabel975">
    <w:name w:val="ListLabel 975"/>
    <w:qFormat/>
    <w:rPr>
      <w:rFonts w:cs="Courier New"/>
    </w:rPr>
  </w:style>
  <w:style w:type="character" w:styleId="ListLabel976">
    <w:name w:val="ListLabel 976"/>
    <w:qFormat/>
    <w:rPr>
      <w:rFonts w:cs="Wingdings"/>
    </w:rPr>
  </w:style>
  <w:style w:type="character" w:styleId="ListLabel977">
    <w:name w:val="ListLabel 977"/>
    <w:qFormat/>
    <w:rPr>
      <w:rFonts w:cs="Symbol"/>
    </w:rPr>
  </w:style>
  <w:style w:type="character" w:styleId="ListLabel978">
    <w:name w:val="ListLabel 978"/>
    <w:qFormat/>
    <w:rPr>
      <w:rFonts w:cs="Courier New"/>
    </w:rPr>
  </w:style>
  <w:style w:type="character" w:styleId="ListLabel979">
    <w:name w:val="ListLabel 979"/>
    <w:qFormat/>
    <w:rPr>
      <w:rFonts w:cs="Wingdings"/>
    </w:rPr>
  </w:style>
  <w:style w:type="character" w:styleId="ListLabel980">
    <w:name w:val="ListLabel 980"/>
    <w:qFormat/>
    <w:rPr>
      <w:rFonts w:cs="Symbol"/>
    </w:rPr>
  </w:style>
  <w:style w:type="character" w:styleId="ListLabel981">
    <w:name w:val="ListLabel 981"/>
    <w:qFormat/>
    <w:rPr>
      <w:rFonts w:cs="Courier New"/>
    </w:rPr>
  </w:style>
  <w:style w:type="character" w:styleId="ListLabel982">
    <w:name w:val="ListLabel 982"/>
    <w:qFormat/>
    <w:rPr>
      <w:rFonts w:cs="Wingdings"/>
    </w:rPr>
  </w:style>
  <w:style w:type="character" w:styleId="ListLabel983">
    <w:name w:val="ListLabel 983"/>
    <w:qFormat/>
    <w:rPr>
      <w:rFonts w:cs="Symbol"/>
      <w:sz w:val="20"/>
    </w:rPr>
  </w:style>
  <w:style w:type="character" w:styleId="ListLabel984">
    <w:name w:val="ListLabel 984"/>
    <w:qFormat/>
    <w:rPr>
      <w:rFonts w:cs="Courier New"/>
      <w:sz w:val="20"/>
    </w:rPr>
  </w:style>
  <w:style w:type="character" w:styleId="ListLabel985">
    <w:name w:val="ListLabel 985"/>
    <w:qFormat/>
    <w:rPr>
      <w:rFonts w:cs="Wingdings"/>
    </w:rPr>
  </w:style>
  <w:style w:type="character" w:styleId="ListLabel986">
    <w:name w:val="ListLabel 986"/>
    <w:qFormat/>
    <w:rPr>
      <w:rFonts w:cs="Symbol"/>
    </w:rPr>
  </w:style>
  <w:style w:type="character" w:styleId="ListLabel987">
    <w:name w:val="ListLabel 987"/>
    <w:qFormat/>
    <w:rPr>
      <w:rFonts w:cs="Courier New"/>
    </w:rPr>
  </w:style>
  <w:style w:type="character" w:styleId="ListLabel988">
    <w:name w:val="ListLabel 988"/>
    <w:qFormat/>
    <w:rPr>
      <w:rFonts w:cs="Wingdings"/>
    </w:rPr>
  </w:style>
  <w:style w:type="character" w:styleId="ListLabel989">
    <w:name w:val="ListLabel 989"/>
    <w:qFormat/>
    <w:rPr>
      <w:rFonts w:cs="Symbol"/>
    </w:rPr>
  </w:style>
  <w:style w:type="character" w:styleId="ListLabel990">
    <w:name w:val="ListLabel 990"/>
    <w:qFormat/>
    <w:rPr>
      <w:rFonts w:cs="Courier New"/>
    </w:rPr>
  </w:style>
  <w:style w:type="character" w:styleId="ListLabel991">
    <w:name w:val="ListLabel 991"/>
    <w:qFormat/>
    <w:rPr>
      <w:rFonts w:cs="Wingdings"/>
    </w:rPr>
  </w:style>
  <w:style w:type="character" w:styleId="ListLabel992">
    <w:name w:val="ListLabel 992"/>
    <w:qFormat/>
    <w:rPr>
      <w:rFonts w:cs="OpenSymbol"/>
      <w:b w:val="false"/>
    </w:rPr>
  </w:style>
  <w:style w:type="character" w:styleId="ListLabel993">
    <w:name w:val="ListLabel 993"/>
    <w:qFormat/>
    <w:rPr>
      <w:rFonts w:cs="OpenSymbol"/>
    </w:rPr>
  </w:style>
  <w:style w:type="character" w:styleId="ListLabel994">
    <w:name w:val="ListLabel 994"/>
    <w:qFormat/>
    <w:rPr>
      <w:rFonts w:cs="OpenSymbol"/>
    </w:rPr>
  </w:style>
  <w:style w:type="character" w:styleId="ListLabel995">
    <w:name w:val="ListLabel 995"/>
    <w:qFormat/>
    <w:rPr>
      <w:rFonts w:cs="OpenSymbol"/>
    </w:rPr>
  </w:style>
  <w:style w:type="character" w:styleId="ListLabel996">
    <w:name w:val="ListLabel 996"/>
    <w:qFormat/>
    <w:rPr>
      <w:rFonts w:cs="OpenSymbol"/>
    </w:rPr>
  </w:style>
  <w:style w:type="character" w:styleId="ListLabel997">
    <w:name w:val="ListLabel 997"/>
    <w:qFormat/>
    <w:rPr>
      <w:rFonts w:cs="OpenSymbol"/>
    </w:rPr>
  </w:style>
  <w:style w:type="character" w:styleId="ListLabel998">
    <w:name w:val="ListLabel 998"/>
    <w:qFormat/>
    <w:rPr>
      <w:rFonts w:cs="OpenSymbol"/>
    </w:rPr>
  </w:style>
  <w:style w:type="character" w:styleId="ListLabel999">
    <w:name w:val="ListLabel 999"/>
    <w:qFormat/>
    <w:rPr>
      <w:rFonts w:cs="OpenSymbol"/>
    </w:rPr>
  </w:style>
  <w:style w:type="character" w:styleId="ListLabel1000">
    <w:name w:val="ListLabel 1000"/>
    <w:qFormat/>
    <w:rPr>
      <w:rFonts w:cs="OpenSymbol"/>
    </w:rPr>
  </w:style>
  <w:style w:type="character" w:styleId="ListLabel1001">
    <w:name w:val="ListLabel 1001"/>
    <w:qFormat/>
    <w:rPr>
      <w:rFonts w:ascii="Calibri" w:hAnsi="Calibri" w:cs="Symbol"/>
      <w:sz w:val="20"/>
    </w:rPr>
  </w:style>
  <w:style w:type="character" w:styleId="ListLabel1002">
    <w:name w:val="ListLabel 1002"/>
    <w:qFormat/>
    <w:rPr>
      <w:rFonts w:cs="Courier New"/>
      <w:sz w:val="20"/>
    </w:rPr>
  </w:style>
  <w:style w:type="character" w:styleId="ListLabel1003">
    <w:name w:val="ListLabel 1003"/>
    <w:qFormat/>
    <w:rPr>
      <w:rFonts w:cs="Wingdings"/>
    </w:rPr>
  </w:style>
  <w:style w:type="character" w:styleId="ListLabel1004">
    <w:name w:val="ListLabel 1004"/>
    <w:qFormat/>
    <w:rPr>
      <w:rFonts w:cs="Symbol"/>
    </w:rPr>
  </w:style>
  <w:style w:type="character" w:styleId="ListLabel1005">
    <w:name w:val="ListLabel 1005"/>
    <w:qFormat/>
    <w:rPr>
      <w:rFonts w:cs="Courier New"/>
    </w:rPr>
  </w:style>
  <w:style w:type="character" w:styleId="ListLabel1006">
    <w:name w:val="ListLabel 1006"/>
    <w:qFormat/>
    <w:rPr>
      <w:rFonts w:cs="Wingdings"/>
    </w:rPr>
  </w:style>
  <w:style w:type="character" w:styleId="ListLabel1007">
    <w:name w:val="ListLabel 1007"/>
    <w:qFormat/>
    <w:rPr>
      <w:rFonts w:cs="Symbol"/>
    </w:rPr>
  </w:style>
  <w:style w:type="character" w:styleId="ListLabel1008">
    <w:name w:val="ListLabel 1008"/>
    <w:qFormat/>
    <w:rPr>
      <w:rFonts w:cs="Courier New"/>
    </w:rPr>
  </w:style>
  <w:style w:type="character" w:styleId="ListLabel1009">
    <w:name w:val="ListLabel 1009"/>
    <w:qFormat/>
    <w:rPr>
      <w:rFonts w:cs="Wingdings"/>
    </w:rPr>
  </w:style>
  <w:style w:type="character" w:styleId="ListLabel1010">
    <w:name w:val="ListLabel 1010"/>
    <w:qFormat/>
    <w:rPr>
      <w:rFonts w:cs="Symbol"/>
      <w:sz w:val="20"/>
    </w:rPr>
  </w:style>
  <w:style w:type="character" w:styleId="ListLabel1011">
    <w:name w:val="ListLabel 1011"/>
    <w:qFormat/>
    <w:rPr>
      <w:rFonts w:cs="Courier New"/>
      <w:sz w:val="20"/>
    </w:rPr>
  </w:style>
  <w:style w:type="character" w:styleId="ListLabel1012">
    <w:name w:val="ListLabel 1012"/>
    <w:qFormat/>
    <w:rPr>
      <w:rFonts w:cs="Courier New"/>
    </w:rPr>
  </w:style>
  <w:style w:type="character" w:styleId="ListLabel1013">
    <w:name w:val="ListLabel 1013"/>
    <w:qFormat/>
    <w:rPr>
      <w:rFonts w:cs="Symbol"/>
      <w:sz w:val="20"/>
    </w:rPr>
  </w:style>
  <w:style w:type="character" w:styleId="ListLabel1014">
    <w:name w:val="ListLabel 1014"/>
    <w:qFormat/>
    <w:rPr>
      <w:rFonts w:cs="Courier New"/>
    </w:rPr>
  </w:style>
  <w:style w:type="character" w:styleId="ListLabel1015">
    <w:name w:val="ListLabel 1015"/>
    <w:qFormat/>
    <w:rPr>
      <w:rFonts w:cs="Wingdings"/>
    </w:rPr>
  </w:style>
  <w:style w:type="character" w:styleId="ListLabel1016">
    <w:name w:val="ListLabel 1016"/>
    <w:qFormat/>
    <w:rPr>
      <w:rFonts w:cs="Symbol"/>
    </w:rPr>
  </w:style>
  <w:style w:type="character" w:styleId="ListLabel1017">
    <w:name w:val="ListLabel 1017"/>
    <w:qFormat/>
    <w:rPr>
      <w:rFonts w:cs="Courier New"/>
    </w:rPr>
  </w:style>
  <w:style w:type="character" w:styleId="ListLabel1018">
    <w:name w:val="ListLabel 1018"/>
    <w:qFormat/>
    <w:rPr>
      <w:rFonts w:cs="Wingdings"/>
    </w:rPr>
  </w:style>
  <w:style w:type="character" w:styleId="ListLabel1019">
    <w:name w:val="ListLabel 1019"/>
    <w:qFormat/>
    <w:rPr>
      <w:rFonts w:cs="Symbol"/>
      <w:sz w:val="20"/>
    </w:rPr>
  </w:style>
  <w:style w:type="character" w:styleId="ListLabel1020">
    <w:name w:val="ListLabel 1020"/>
    <w:qFormat/>
    <w:rPr>
      <w:rFonts w:cs="Courier New"/>
    </w:rPr>
  </w:style>
  <w:style w:type="character" w:styleId="ListLabel1021">
    <w:name w:val="ListLabel 1021"/>
    <w:qFormat/>
    <w:rPr>
      <w:rFonts w:cs="Wingdings"/>
    </w:rPr>
  </w:style>
  <w:style w:type="character" w:styleId="ListLabel1022">
    <w:name w:val="ListLabel 1022"/>
    <w:qFormat/>
    <w:rPr>
      <w:rFonts w:cs="Symbol"/>
    </w:rPr>
  </w:style>
  <w:style w:type="character" w:styleId="ListLabel1023">
    <w:name w:val="ListLabel 1023"/>
    <w:qFormat/>
    <w:rPr>
      <w:rFonts w:cs="Courier New"/>
    </w:rPr>
  </w:style>
  <w:style w:type="character" w:styleId="ListLabel1024">
    <w:name w:val="ListLabel 1024"/>
    <w:qFormat/>
    <w:rPr>
      <w:rFonts w:cs="Wingdings"/>
    </w:rPr>
  </w:style>
  <w:style w:type="character" w:styleId="ListLabel1025">
    <w:name w:val="ListLabel 1025"/>
    <w:qFormat/>
    <w:rPr>
      <w:rFonts w:cs="Symbol"/>
    </w:rPr>
  </w:style>
  <w:style w:type="character" w:styleId="ListLabel1026">
    <w:name w:val="ListLabel 1026"/>
    <w:qFormat/>
    <w:rPr>
      <w:rFonts w:cs="Courier New"/>
    </w:rPr>
  </w:style>
  <w:style w:type="character" w:styleId="ListLabel1027">
    <w:name w:val="ListLabel 1027"/>
    <w:qFormat/>
    <w:rPr>
      <w:rFonts w:cs="Wingdings"/>
    </w:rPr>
  </w:style>
  <w:style w:type="character" w:styleId="ListLabel1028">
    <w:name w:val="ListLabel 1028"/>
    <w:qFormat/>
    <w:rPr>
      <w:rFonts w:ascii="Calibri" w:hAnsi="Calibri" w:cs="Symbol"/>
      <w:sz w:val="20"/>
    </w:rPr>
  </w:style>
  <w:style w:type="character" w:styleId="ListLabel1029">
    <w:name w:val="ListLabel 1029"/>
    <w:qFormat/>
    <w:rPr>
      <w:rFonts w:cs="Courier New"/>
    </w:rPr>
  </w:style>
  <w:style w:type="character" w:styleId="ListLabel1030">
    <w:name w:val="ListLabel 1030"/>
    <w:qFormat/>
    <w:rPr>
      <w:rFonts w:cs="Wingdings"/>
    </w:rPr>
  </w:style>
  <w:style w:type="character" w:styleId="ListLabel1031">
    <w:name w:val="ListLabel 1031"/>
    <w:qFormat/>
    <w:rPr>
      <w:rFonts w:cs="Symbol"/>
    </w:rPr>
  </w:style>
  <w:style w:type="character" w:styleId="ListLabel1032">
    <w:name w:val="ListLabel 1032"/>
    <w:qFormat/>
    <w:rPr>
      <w:rFonts w:cs="Courier New"/>
    </w:rPr>
  </w:style>
  <w:style w:type="character" w:styleId="ListLabel1033">
    <w:name w:val="ListLabel 1033"/>
    <w:qFormat/>
    <w:rPr>
      <w:rFonts w:cs="Wingdings"/>
    </w:rPr>
  </w:style>
  <w:style w:type="character" w:styleId="ListLabel1034">
    <w:name w:val="ListLabel 1034"/>
    <w:qFormat/>
    <w:rPr>
      <w:rFonts w:cs="Symbol"/>
    </w:rPr>
  </w:style>
  <w:style w:type="character" w:styleId="ListLabel1035">
    <w:name w:val="ListLabel 1035"/>
    <w:qFormat/>
    <w:rPr>
      <w:rFonts w:cs="Courier New"/>
    </w:rPr>
  </w:style>
  <w:style w:type="character" w:styleId="ListLabel1036">
    <w:name w:val="ListLabel 1036"/>
    <w:qFormat/>
    <w:rPr>
      <w:rFonts w:cs="Wingdings"/>
    </w:rPr>
  </w:style>
  <w:style w:type="character" w:styleId="ListLabel1037">
    <w:name w:val="ListLabel 1037"/>
    <w:qFormat/>
    <w:rPr>
      <w:rFonts w:cs="Symbol"/>
    </w:rPr>
  </w:style>
  <w:style w:type="character" w:styleId="ListLabel1038">
    <w:name w:val="ListLabel 1038"/>
    <w:qFormat/>
    <w:rPr>
      <w:rFonts w:cs="Courier New"/>
    </w:rPr>
  </w:style>
  <w:style w:type="character" w:styleId="ListLabel1039">
    <w:name w:val="ListLabel 1039"/>
    <w:qFormat/>
    <w:rPr>
      <w:rFonts w:cs="Wingdings"/>
    </w:rPr>
  </w:style>
  <w:style w:type="character" w:styleId="ListLabel1040">
    <w:name w:val="ListLabel 1040"/>
    <w:qFormat/>
    <w:rPr>
      <w:rFonts w:cs="Symbol"/>
    </w:rPr>
  </w:style>
  <w:style w:type="character" w:styleId="ListLabel1041">
    <w:name w:val="ListLabel 1041"/>
    <w:qFormat/>
    <w:rPr>
      <w:rFonts w:cs="Courier New"/>
    </w:rPr>
  </w:style>
  <w:style w:type="character" w:styleId="ListLabel1042">
    <w:name w:val="ListLabel 1042"/>
    <w:qFormat/>
    <w:rPr>
      <w:rFonts w:cs="Wingdings"/>
    </w:rPr>
  </w:style>
  <w:style w:type="character" w:styleId="ListLabel1043">
    <w:name w:val="ListLabel 1043"/>
    <w:qFormat/>
    <w:rPr>
      <w:rFonts w:cs="Symbol"/>
    </w:rPr>
  </w:style>
  <w:style w:type="character" w:styleId="ListLabel1044">
    <w:name w:val="ListLabel 1044"/>
    <w:qFormat/>
    <w:rPr>
      <w:rFonts w:cs="Courier New"/>
    </w:rPr>
  </w:style>
  <w:style w:type="character" w:styleId="ListLabel1045">
    <w:name w:val="ListLabel 1045"/>
    <w:qFormat/>
    <w:rPr>
      <w:rFonts w:cs="Wingdings"/>
    </w:rPr>
  </w:style>
  <w:style w:type="character" w:styleId="ListLabel1046">
    <w:name w:val="ListLabel 1046"/>
    <w:qFormat/>
    <w:rPr>
      <w:rFonts w:cs="Symbol"/>
      <w:sz w:val="20"/>
    </w:rPr>
  </w:style>
  <w:style w:type="character" w:styleId="ListLabel1047">
    <w:name w:val="ListLabel 1047"/>
    <w:qFormat/>
    <w:rPr>
      <w:rFonts w:cs="Courier New"/>
      <w:sz w:val="20"/>
    </w:rPr>
  </w:style>
  <w:style w:type="character" w:styleId="ListLabel1048">
    <w:name w:val="ListLabel 1048"/>
    <w:qFormat/>
    <w:rPr>
      <w:rFonts w:cs="Wingdings"/>
    </w:rPr>
  </w:style>
  <w:style w:type="character" w:styleId="ListLabel1049">
    <w:name w:val="ListLabel 1049"/>
    <w:qFormat/>
    <w:rPr>
      <w:rFonts w:cs="Symbol"/>
    </w:rPr>
  </w:style>
  <w:style w:type="character" w:styleId="ListLabel1050">
    <w:name w:val="ListLabel 1050"/>
    <w:qFormat/>
    <w:rPr>
      <w:rFonts w:cs="Courier New"/>
    </w:rPr>
  </w:style>
  <w:style w:type="character" w:styleId="ListLabel1051">
    <w:name w:val="ListLabel 1051"/>
    <w:qFormat/>
    <w:rPr>
      <w:rFonts w:cs="Wingdings"/>
    </w:rPr>
  </w:style>
  <w:style w:type="character" w:styleId="ListLabel1052">
    <w:name w:val="ListLabel 1052"/>
    <w:qFormat/>
    <w:rPr>
      <w:rFonts w:cs="Symbol"/>
    </w:rPr>
  </w:style>
  <w:style w:type="character" w:styleId="ListLabel1053">
    <w:name w:val="ListLabel 1053"/>
    <w:qFormat/>
    <w:rPr>
      <w:rFonts w:cs="Courier New"/>
    </w:rPr>
  </w:style>
  <w:style w:type="character" w:styleId="ListLabel1054">
    <w:name w:val="ListLabel 1054"/>
    <w:qFormat/>
    <w:rPr>
      <w:rFonts w:cs="Wingdings"/>
    </w:rPr>
  </w:style>
  <w:style w:type="character" w:styleId="ListLabel1055">
    <w:name w:val="ListLabel 1055"/>
    <w:qFormat/>
    <w:rPr>
      <w:rFonts w:ascii="Calibri" w:hAnsi="Calibri" w:cs="Symbol"/>
      <w:sz w:val="20"/>
    </w:rPr>
  </w:style>
  <w:style w:type="character" w:styleId="ListLabel1056">
    <w:name w:val="ListLabel 1056"/>
    <w:qFormat/>
    <w:rPr>
      <w:rFonts w:cs="Courier New"/>
      <w:sz w:val="20"/>
    </w:rPr>
  </w:style>
  <w:style w:type="character" w:styleId="ListLabel1057">
    <w:name w:val="ListLabel 1057"/>
    <w:qFormat/>
    <w:rPr>
      <w:rFonts w:cs="Wingdings"/>
    </w:rPr>
  </w:style>
  <w:style w:type="character" w:styleId="ListLabel1058">
    <w:name w:val="ListLabel 1058"/>
    <w:qFormat/>
    <w:rPr>
      <w:rFonts w:cs="Symbol"/>
    </w:rPr>
  </w:style>
  <w:style w:type="character" w:styleId="ListLabel1059">
    <w:name w:val="ListLabel 1059"/>
    <w:qFormat/>
    <w:rPr>
      <w:rFonts w:cs="Courier New"/>
    </w:rPr>
  </w:style>
  <w:style w:type="character" w:styleId="ListLabel1060">
    <w:name w:val="ListLabel 1060"/>
    <w:qFormat/>
    <w:rPr>
      <w:rFonts w:cs="Wingdings"/>
    </w:rPr>
  </w:style>
  <w:style w:type="character" w:styleId="ListLabel1061">
    <w:name w:val="ListLabel 1061"/>
    <w:qFormat/>
    <w:rPr>
      <w:rFonts w:cs="Symbol"/>
    </w:rPr>
  </w:style>
  <w:style w:type="character" w:styleId="ListLabel1062">
    <w:name w:val="ListLabel 1062"/>
    <w:qFormat/>
    <w:rPr>
      <w:rFonts w:cs="Courier New"/>
    </w:rPr>
  </w:style>
  <w:style w:type="character" w:styleId="ListLabel1063">
    <w:name w:val="ListLabel 1063"/>
    <w:qFormat/>
    <w:rPr>
      <w:rFonts w:cs="Wingdings"/>
    </w:rPr>
  </w:style>
  <w:style w:type="character" w:styleId="ListLabel1064">
    <w:name w:val="ListLabel 1064"/>
    <w:qFormat/>
    <w:rPr>
      <w:rFonts w:cs="Symbol"/>
      <w:sz w:val="20"/>
    </w:rPr>
  </w:style>
  <w:style w:type="character" w:styleId="ListLabel1065">
    <w:name w:val="ListLabel 1065"/>
    <w:qFormat/>
    <w:rPr>
      <w:rFonts w:cs="Courier New"/>
      <w:sz w:val="20"/>
    </w:rPr>
  </w:style>
  <w:style w:type="character" w:styleId="ListLabel1066">
    <w:name w:val="ListLabel 1066"/>
    <w:qFormat/>
    <w:rPr>
      <w:rFonts w:cs="Courier New"/>
    </w:rPr>
  </w:style>
  <w:style w:type="character" w:styleId="ListLabel1067">
    <w:name w:val="ListLabel 1067"/>
    <w:qFormat/>
    <w:rPr>
      <w:rFonts w:cs="Symbol"/>
      <w:sz w:val="20"/>
    </w:rPr>
  </w:style>
  <w:style w:type="character" w:styleId="ListLabel1068">
    <w:name w:val="ListLabel 1068"/>
    <w:qFormat/>
    <w:rPr>
      <w:rFonts w:cs="Courier New"/>
    </w:rPr>
  </w:style>
  <w:style w:type="character" w:styleId="ListLabel1069">
    <w:name w:val="ListLabel 1069"/>
    <w:qFormat/>
    <w:rPr>
      <w:rFonts w:cs="Wingdings"/>
    </w:rPr>
  </w:style>
  <w:style w:type="character" w:styleId="ListLabel1070">
    <w:name w:val="ListLabel 1070"/>
    <w:qFormat/>
    <w:rPr>
      <w:rFonts w:cs="Symbol"/>
    </w:rPr>
  </w:style>
  <w:style w:type="character" w:styleId="ListLabel1071">
    <w:name w:val="ListLabel 1071"/>
    <w:qFormat/>
    <w:rPr>
      <w:rFonts w:cs="Courier New"/>
    </w:rPr>
  </w:style>
  <w:style w:type="character" w:styleId="ListLabel1072">
    <w:name w:val="ListLabel 1072"/>
    <w:qFormat/>
    <w:rPr>
      <w:rFonts w:cs="Wingdings"/>
    </w:rPr>
  </w:style>
  <w:style w:type="character" w:styleId="ListLabel1073">
    <w:name w:val="ListLabel 1073"/>
    <w:qFormat/>
    <w:rPr>
      <w:rFonts w:cs="Symbol"/>
      <w:sz w:val="20"/>
    </w:rPr>
  </w:style>
  <w:style w:type="character" w:styleId="ListLabel1074">
    <w:name w:val="ListLabel 1074"/>
    <w:qFormat/>
    <w:rPr>
      <w:rFonts w:cs="Courier New"/>
    </w:rPr>
  </w:style>
  <w:style w:type="character" w:styleId="ListLabel1075">
    <w:name w:val="ListLabel 1075"/>
    <w:qFormat/>
    <w:rPr>
      <w:rFonts w:cs="Wingdings"/>
    </w:rPr>
  </w:style>
  <w:style w:type="character" w:styleId="ListLabel1076">
    <w:name w:val="ListLabel 1076"/>
    <w:qFormat/>
    <w:rPr>
      <w:rFonts w:cs="Symbol"/>
    </w:rPr>
  </w:style>
  <w:style w:type="character" w:styleId="ListLabel1077">
    <w:name w:val="ListLabel 1077"/>
    <w:qFormat/>
    <w:rPr>
      <w:rFonts w:cs="Courier New"/>
    </w:rPr>
  </w:style>
  <w:style w:type="character" w:styleId="ListLabel1078">
    <w:name w:val="ListLabel 1078"/>
    <w:qFormat/>
    <w:rPr>
      <w:rFonts w:cs="Wingdings"/>
    </w:rPr>
  </w:style>
  <w:style w:type="character" w:styleId="ListLabel1079">
    <w:name w:val="ListLabel 1079"/>
    <w:qFormat/>
    <w:rPr>
      <w:rFonts w:cs="Symbol"/>
    </w:rPr>
  </w:style>
  <w:style w:type="character" w:styleId="ListLabel1080">
    <w:name w:val="ListLabel 1080"/>
    <w:qFormat/>
    <w:rPr>
      <w:rFonts w:cs="Courier New"/>
    </w:rPr>
  </w:style>
  <w:style w:type="character" w:styleId="ListLabel1081">
    <w:name w:val="ListLabel 1081"/>
    <w:qFormat/>
    <w:rPr>
      <w:rFonts w:cs="Wingdings"/>
    </w:rPr>
  </w:style>
  <w:style w:type="character" w:styleId="ListLabel1082">
    <w:name w:val="ListLabel 1082"/>
    <w:qFormat/>
    <w:rPr>
      <w:rFonts w:ascii="Calibri" w:hAnsi="Calibri" w:cs="Symbol"/>
      <w:sz w:val="20"/>
    </w:rPr>
  </w:style>
  <w:style w:type="character" w:styleId="ListLabel1083">
    <w:name w:val="ListLabel 1083"/>
    <w:qFormat/>
    <w:rPr>
      <w:rFonts w:cs="Courier New"/>
    </w:rPr>
  </w:style>
  <w:style w:type="character" w:styleId="ListLabel1084">
    <w:name w:val="ListLabel 1084"/>
    <w:qFormat/>
    <w:rPr>
      <w:rFonts w:cs="Wingdings"/>
    </w:rPr>
  </w:style>
  <w:style w:type="character" w:styleId="ListLabel1085">
    <w:name w:val="ListLabel 1085"/>
    <w:qFormat/>
    <w:rPr>
      <w:rFonts w:cs="Symbol"/>
    </w:rPr>
  </w:style>
  <w:style w:type="character" w:styleId="ListLabel1086">
    <w:name w:val="ListLabel 1086"/>
    <w:qFormat/>
    <w:rPr>
      <w:rFonts w:cs="Courier New"/>
    </w:rPr>
  </w:style>
  <w:style w:type="character" w:styleId="ListLabel1087">
    <w:name w:val="ListLabel 1087"/>
    <w:qFormat/>
    <w:rPr>
      <w:rFonts w:cs="Wingdings"/>
    </w:rPr>
  </w:style>
  <w:style w:type="character" w:styleId="ListLabel1088">
    <w:name w:val="ListLabel 1088"/>
    <w:qFormat/>
    <w:rPr>
      <w:rFonts w:cs="Symbol"/>
    </w:rPr>
  </w:style>
  <w:style w:type="character" w:styleId="ListLabel1089">
    <w:name w:val="ListLabel 1089"/>
    <w:qFormat/>
    <w:rPr>
      <w:rFonts w:cs="Courier New"/>
    </w:rPr>
  </w:style>
  <w:style w:type="character" w:styleId="ListLabel1090">
    <w:name w:val="ListLabel 1090"/>
    <w:qFormat/>
    <w:rPr>
      <w:rFonts w:cs="Wingdings"/>
    </w:rPr>
  </w:style>
  <w:style w:type="character" w:styleId="ListLabel1091">
    <w:name w:val="ListLabel 1091"/>
    <w:qFormat/>
    <w:rPr>
      <w:rFonts w:cs="Symbol"/>
    </w:rPr>
  </w:style>
  <w:style w:type="character" w:styleId="ListLabel1092">
    <w:name w:val="ListLabel 1092"/>
    <w:qFormat/>
    <w:rPr>
      <w:rFonts w:cs="Courier New"/>
    </w:rPr>
  </w:style>
  <w:style w:type="character" w:styleId="ListLabel1093">
    <w:name w:val="ListLabel 1093"/>
    <w:qFormat/>
    <w:rPr>
      <w:rFonts w:cs="Wingdings"/>
    </w:rPr>
  </w:style>
  <w:style w:type="character" w:styleId="ListLabel1094">
    <w:name w:val="ListLabel 1094"/>
    <w:qFormat/>
    <w:rPr>
      <w:rFonts w:cs="Symbol"/>
    </w:rPr>
  </w:style>
  <w:style w:type="character" w:styleId="ListLabel1095">
    <w:name w:val="ListLabel 1095"/>
    <w:qFormat/>
    <w:rPr>
      <w:rFonts w:cs="Courier New"/>
    </w:rPr>
  </w:style>
  <w:style w:type="character" w:styleId="ListLabel1096">
    <w:name w:val="ListLabel 1096"/>
    <w:qFormat/>
    <w:rPr>
      <w:rFonts w:cs="Wingdings"/>
    </w:rPr>
  </w:style>
  <w:style w:type="character" w:styleId="ListLabel1097">
    <w:name w:val="ListLabel 1097"/>
    <w:qFormat/>
    <w:rPr>
      <w:rFonts w:cs="Symbol"/>
    </w:rPr>
  </w:style>
  <w:style w:type="character" w:styleId="ListLabel1098">
    <w:name w:val="ListLabel 1098"/>
    <w:qFormat/>
    <w:rPr>
      <w:rFonts w:cs="Courier New"/>
    </w:rPr>
  </w:style>
  <w:style w:type="character" w:styleId="ListLabel1099">
    <w:name w:val="ListLabel 1099"/>
    <w:qFormat/>
    <w:rPr>
      <w:rFonts w:cs="Wingdings"/>
    </w:rPr>
  </w:style>
  <w:style w:type="character" w:styleId="ListLabel1100">
    <w:name w:val="ListLabel 1100"/>
    <w:qFormat/>
    <w:rPr>
      <w:rFonts w:cs="Symbol"/>
      <w:sz w:val="20"/>
    </w:rPr>
  </w:style>
  <w:style w:type="character" w:styleId="ListLabel1101">
    <w:name w:val="ListLabel 1101"/>
    <w:qFormat/>
    <w:rPr>
      <w:rFonts w:cs="Courier New"/>
      <w:sz w:val="20"/>
    </w:rPr>
  </w:style>
  <w:style w:type="character" w:styleId="ListLabel1102">
    <w:name w:val="ListLabel 1102"/>
    <w:qFormat/>
    <w:rPr>
      <w:rFonts w:cs="Wingdings"/>
    </w:rPr>
  </w:style>
  <w:style w:type="character" w:styleId="ListLabel1103">
    <w:name w:val="ListLabel 1103"/>
    <w:qFormat/>
    <w:rPr>
      <w:rFonts w:cs="Symbol"/>
    </w:rPr>
  </w:style>
  <w:style w:type="character" w:styleId="ListLabel1104">
    <w:name w:val="ListLabel 1104"/>
    <w:qFormat/>
    <w:rPr>
      <w:rFonts w:cs="Courier New"/>
    </w:rPr>
  </w:style>
  <w:style w:type="character" w:styleId="ListLabel1105">
    <w:name w:val="ListLabel 1105"/>
    <w:qFormat/>
    <w:rPr>
      <w:rFonts w:cs="Wingdings"/>
    </w:rPr>
  </w:style>
  <w:style w:type="character" w:styleId="ListLabel1106">
    <w:name w:val="ListLabel 1106"/>
    <w:qFormat/>
    <w:rPr>
      <w:rFonts w:cs="Symbol"/>
    </w:rPr>
  </w:style>
  <w:style w:type="character" w:styleId="ListLabel1107">
    <w:name w:val="ListLabel 1107"/>
    <w:qFormat/>
    <w:rPr>
      <w:rFonts w:cs="Courier New"/>
    </w:rPr>
  </w:style>
  <w:style w:type="character" w:styleId="ListLabel1108">
    <w:name w:val="ListLabel 1108"/>
    <w:qFormat/>
    <w:rPr>
      <w:rFonts w:cs="Wingdings"/>
    </w:rPr>
  </w:style>
  <w:style w:type="character" w:styleId="ListLabel1109">
    <w:name w:val="ListLabel 1109"/>
    <w:qFormat/>
    <w:rPr>
      <w:rFonts w:ascii="Calibri" w:hAnsi="Calibri" w:cs="Symbol"/>
      <w:sz w:val="20"/>
    </w:rPr>
  </w:style>
  <w:style w:type="character" w:styleId="ListLabel1110">
    <w:name w:val="ListLabel 1110"/>
    <w:qFormat/>
    <w:rPr>
      <w:rFonts w:cs="Courier New"/>
      <w:sz w:val="20"/>
    </w:rPr>
  </w:style>
  <w:style w:type="character" w:styleId="ListLabel1111">
    <w:name w:val="ListLabel 1111"/>
    <w:qFormat/>
    <w:rPr>
      <w:rFonts w:cs="Wingdings"/>
    </w:rPr>
  </w:style>
  <w:style w:type="character" w:styleId="ListLabel1112">
    <w:name w:val="ListLabel 1112"/>
    <w:qFormat/>
    <w:rPr>
      <w:rFonts w:cs="Symbol"/>
    </w:rPr>
  </w:style>
  <w:style w:type="character" w:styleId="ListLabel1113">
    <w:name w:val="ListLabel 1113"/>
    <w:qFormat/>
    <w:rPr>
      <w:rFonts w:cs="Courier New"/>
    </w:rPr>
  </w:style>
  <w:style w:type="character" w:styleId="ListLabel1114">
    <w:name w:val="ListLabel 1114"/>
    <w:qFormat/>
    <w:rPr>
      <w:rFonts w:cs="Wingdings"/>
    </w:rPr>
  </w:style>
  <w:style w:type="character" w:styleId="ListLabel1115">
    <w:name w:val="ListLabel 1115"/>
    <w:qFormat/>
    <w:rPr>
      <w:rFonts w:cs="Symbol"/>
    </w:rPr>
  </w:style>
  <w:style w:type="character" w:styleId="ListLabel1116">
    <w:name w:val="ListLabel 1116"/>
    <w:qFormat/>
    <w:rPr>
      <w:rFonts w:cs="Courier New"/>
    </w:rPr>
  </w:style>
  <w:style w:type="character" w:styleId="ListLabel1117">
    <w:name w:val="ListLabel 1117"/>
    <w:qFormat/>
    <w:rPr>
      <w:rFonts w:cs="Wingdings"/>
    </w:rPr>
  </w:style>
  <w:style w:type="character" w:styleId="ListLabel1118">
    <w:name w:val="ListLabel 1118"/>
    <w:qFormat/>
    <w:rPr>
      <w:rFonts w:cs="Symbol"/>
      <w:sz w:val="20"/>
    </w:rPr>
  </w:style>
  <w:style w:type="character" w:styleId="ListLabel1119">
    <w:name w:val="ListLabel 1119"/>
    <w:qFormat/>
    <w:rPr>
      <w:rFonts w:cs="Courier New"/>
      <w:sz w:val="20"/>
    </w:rPr>
  </w:style>
  <w:style w:type="character" w:styleId="ListLabel1120">
    <w:name w:val="ListLabel 1120"/>
    <w:qFormat/>
    <w:rPr>
      <w:rFonts w:cs="Courier New"/>
    </w:rPr>
  </w:style>
  <w:style w:type="character" w:styleId="ListLabel1121">
    <w:name w:val="ListLabel 1121"/>
    <w:qFormat/>
    <w:rPr>
      <w:rFonts w:cs="Symbol"/>
      <w:sz w:val="20"/>
    </w:rPr>
  </w:style>
  <w:style w:type="character" w:styleId="ListLabel1122">
    <w:name w:val="ListLabel 1122"/>
    <w:qFormat/>
    <w:rPr>
      <w:rFonts w:cs="Courier New"/>
    </w:rPr>
  </w:style>
  <w:style w:type="character" w:styleId="ListLabel1123">
    <w:name w:val="ListLabel 1123"/>
    <w:qFormat/>
    <w:rPr>
      <w:rFonts w:cs="Wingdings"/>
    </w:rPr>
  </w:style>
  <w:style w:type="character" w:styleId="ListLabel1124">
    <w:name w:val="ListLabel 1124"/>
    <w:qFormat/>
    <w:rPr>
      <w:rFonts w:cs="Symbol"/>
    </w:rPr>
  </w:style>
  <w:style w:type="character" w:styleId="ListLabel1125">
    <w:name w:val="ListLabel 1125"/>
    <w:qFormat/>
    <w:rPr>
      <w:rFonts w:cs="Courier New"/>
    </w:rPr>
  </w:style>
  <w:style w:type="character" w:styleId="ListLabel1126">
    <w:name w:val="ListLabel 1126"/>
    <w:qFormat/>
    <w:rPr>
      <w:rFonts w:cs="Wingdings"/>
    </w:rPr>
  </w:style>
  <w:style w:type="character" w:styleId="ListLabel1127">
    <w:name w:val="ListLabel 1127"/>
    <w:qFormat/>
    <w:rPr>
      <w:rFonts w:cs="Symbol"/>
      <w:sz w:val="20"/>
    </w:rPr>
  </w:style>
  <w:style w:type="character" w:styleId="ListLabel1128">
    <w:name w:val="ListLabel 1128"/>
    <w:qFormat/>
    <w:rPr>
      <w:rFonts w:cs="Courier New"/>
    </w:rPr>
  </w:style>
  <w:style w:type="character" w:styleId="ListLabel1129">
    <w:name w:val="ListLabel 1129"/>
    <w:qFormat/>
    <w:rPr>
      <w:rFonts w:cs="Wingdings"/>
    </w:rPr>
  </w:style>
  <w:style w:type="character" w:styleId="ListLabel1130">
    <w:name w:val="ListLabel 1130"/>
    <w:qFormat/>
    <w:rPr>
      <w:rFonts w:cs="Symbol"/>
    </w:rPr>
  </w:style>
  <w:style w:type="character" w:styleId="ListLabel1131">
    <w:name w:val="ListLabel 1131"/>
    <w:qFormat/>
    <w:rPr>
      <w:rFonts w:cs="Courier New"/>
    </w:rPr>
  </w:style>
  <w:style w:type="character" w:styleId="ListLabel1132">
    <w:name w:val="ListLabel 1132"/>
    <w:qFormat/>
    <w:rPr>
      <w:rFonts w:cs="Wingdings"/>
    </w:rPr>
  </w:style>
  <w:style w:type="character" w:styleId="ListLabel1133">
    <w:name w:val="ListLabel 1133"/>
    <w:qFormat/>
    <w:rPr>
      <w:rFonts w:cs="Symbol"/>
    </w:rPr>
  </w:style>
  <w:style w:type="character" w:styleId="ListLabel1134">
    <w:name w:val="ListLabel 1134"/>
    <w:qFormat/>
    <w:rPr>
      <w:rFonts w:cs="Courier New"/>
    </w:rPr>
  </w:style>
  <w:style w:type="character" w:styleId="ListLabel1135">
    <w:name w:val="ListLabel 1135"/>
    <w:qFormat/>
    <w:rPr>
      <w:rFonts w:cs="Wingdings"/>
    </w:rPr>
  </w:style>
  <w:style w:type="character" w:styleId="ListLabel1136">
    <w:name w:val="ListLabel 1136"/>
    <w:qFormat/>
    <w:rPr>
      <w:rFonts w:ascii="Calibri" w:hAnsi="Calibri" w:cs="Symbol"/>
      <w:sz w:val="20"/>
    </w:rPr>
  </w:style>
  <w:style w:type="character" w:styleId="ListLabel1137">
    <w:name w:val="ListLabel 1137"/>
    <w:qFormat/>
    <w:rPr>
      <w:rFonts w:cs="Courier New"/>
    </w:rPr>
  </w:style>
  <w:style w:type="character" w:styleId="ListLabel1138">
    <w:name w:val="ListLabel 1138"/>
    <w:qFormat/>
    <w:rPr>
      <w:rFonts w:cs="Wingdings"/>
    </w:rPr>
  </w:style>
  <w:style w:type="character" w:styleId="ListLabel1139">
    <w:name w:val="ListLabel 1139"/>
    <w:qFormat/>
    <w:rPr>
      <w:rFonts w:cs="Symbol"/>
    </w:rPr>
  </w:style>
  <w:style w:type="character" w:styleId="ListLabel1140">
    <w:name w:val="ListLabel 1140"/>
    <w:qFormat/>
    <w:rPr>
      <w:rFonts w:cs="Courier New"/>
    </w:rPr>
  </w:style>
  <w:style w:type="character" w:styleId="ListLabel1141">
    <w:name w:val="ListLabel 1141"/>
    <w:qFormat/>
    <w:rPr>
      <w:rFonts w:cs="Wingdings"/>
    </w:rPr>
  </w:style>
  <w:style w:type="character" w:styleId="ListLabel1142">
    <w:name w:val="ListLabel 1142"/>
    <w:qFormat/>
    <w:rPr>
      <w:rFonts w:cs="Symbol"/>
    </w:rPr>
  </w:style>
  <w:style w:type="character" w:styleId="ListLabel1143">
    <w:name w:val="ListLabel 1143"/>
    <w:qFormat/>
    <w:rPr>
      <w:rFonts w:cs="Courier New"/>
    </w:rPr>
  </w:style>
  <w:style w:type="character" w:styleId="ListLabel1144">
    <w:name w:val="ListLabel 1144"/>
    <w:qFormat/>
    <w:rPr>
      <w:rFonts w:cs="Wingdings"/>
    </w:rPr>
  </w:style>
  <w:style w:type="character" w:styleId="ListLabel1145">
    <w:name w:val="ListLabel 1145"/>
    <w:qFormat/>
    <w:rPr>
      <w:rFonts w:cs="Symbol"/>
    </w:rPr>
  </w:style>
  <w:style w:type="character" w:styleId="ListLabel1146">
    <w:name w:val="ListLabel 1146"/>
    <w:qFormat/>
    <w:rPr>
      <w:rFonts w:cs="Courier New"/>
    </w:rPr>
  </w:style>
  <w:style w:type="character" w:styleId="ListLabel1147">
    <w:name w:val="ListLabel 1147"/>
    <w:qFormat/>
    <w:rPr>
      <w:rFonts w:cs="Wingdings"/>
    </w:rPr>
  </w:style>
  <w:style w:type="character" w:styleId="ListLabel1148">
    <w:name w:val="ListLabel 1148"/>
    <w:qFormat/>
    <w:rPr>
      <w:rFonts w:cs="Symbol"/>
    </w:rPr>
  </w:style>
  <w:style w:type="character" w:styleId="ListLabel1149">
    <w:name w:val="ListLabel 1149"/>
    <w:qFormat/>
    <w:rPr>
      <w:rFonts w:cs="Courier New"/>
    </w:rPr>
  </w:style>
  <w:style w:type="character" w:styleId="ListLabel1150">
    <w:name w:val="ListLabel 1150"/>
    <w:qFormat/>
    <w:rPr>
      <w:rFonts w:cs="Wingdings"/>
    </w:rPr>
  </w:style>
  <w:style w:type="character" w:styleId="ListLabel1151">
    <w:name w:val="ListLabel 1151"/>
    <w:qFormat/>
    <w:rPr>
      <w:rFonts w:cs="Symbol"/>
    </w:rPr>
  </w:style>
  <w:style w:type="character" w:styleId="ListLabel1152">
    <w:name w:val="ListLabel 1152"/>
    <w:qFormat/>
    <w:rPr>
      <w:rFonts w:cs="Courier New"/>
    </w:rPr>
  </w:style>
  <w:style w:type="character" w:styleId="ListLabel1153">
    <w:name w:val="ListLabel 1153"/>
    <w:qFormat/>
    <w:rPr>
      <w:rFonts w:cs="Wingdings"/>
    </w:rPr>
  </w:style>
  <w:style w:type="character" w:styleId="ListLabel1154">
    <w:name w:val="ListLabel 1154"/>
    <w:qFormat/>
    <w:rPr>
      <w:rFonts w:cs="Symbol"/>
      <w:sz w:val="20"/>
    </w:rPr>
  </w:style>
  <w:style w:type="character" w:styleId="ListLabel1155">
    <w:name w:val="ListLabel 1155"/>
    <w:qFormat/>
    <w:rPr>
      <w:rFonts w:cs="Courier New"/>
      <w:sz w:val="20"/>
    </w:rPr>
  </w:style>
  <w:style w:type="character" w:styleId="ListLabel1156">
    <w:name w:val="ListLabel 1156"/>
    <w:qFormat/>
    <w:rPr>
      <w:rFonts w:cs="Wingdings"/>
    </w:rPr>
  </w:style>
  <w:style w:type="character" w:styleId="ListLabel1157">
    <w:name w:val="ListLabel 1157"/>
    <w:qFormat/>
    <w:rPr>
      <w:rFonts w:cs="Symbol"/>
    </w:rPr>
  </w:style>
  <w:style w:type="character" w:styleId="ListLabel1158">
    <w:name w:val="ListLabel 1158"/>
    <w:qFormat/>
    <w:rPr>
      <w:rFonts w:cs="Courier New"/>
    </w:rPr>
  </w:style>
  <w:style w:type="character" w:styleId="ListLabel1159">
    <w:name w:val="ListLabel 1159"/>
    <w:qFormat/>
    <w:rPr>
      <w:rFonts w:cs="Wingdings"/>
    </w:rPr>
  </w:style>
  <w:style w:type="character" w:styleId="ListLabel1160">
    <w:name w:val="ListLabel 1160"/>
    <w:qFormat/>
    <w:rPr>
      <w:rFonts w:cs="Symbol"/>
    </w:rPr>
  </w:style>
  <w:style w:type="character" w:styleId="ListLabel1161">
    <w:name w:val="ListLabel 1161"/>
    <w:qFormat/>
    <w:rPr>
      <w:rFonts w:cs="Courier New"/>
    </w:rPr>
  </w:style>
  <w:style w:type="character" w:styleId="ListLabel1162">
    <w:name w:val="ListLabel 1162"/>
    <w:qFormat/>
    <w:rPr>
      <w:rFonts w:cs="Wingdings"/>
    </w:rPr>
  </w:style>
  <w:style w:type="character" w:styleId="ListLabel1163">
    <w:name w:val="ListLabel 1163"/>
    <w:qFormat/>
    <w:rPr>
      <w:rFonts w:ascii="Calibri" w:hAnsi="Calibri" w:cs="Symbol"/>
      <w:sz w:val="20"/>
    </w:rPr>
  </w:style>
  <w:style w:type="character" w:styleId="ListLabel1164">
    <w:name w:val="ListLabel 1164"/>
    <w:qFormat/>
    <w:rPr>
      <w:rFonts w:cs="Courier New"/>
      <w:sz w:val="20"/>
    </w:rPr>
  </w:style>
  <w:style w:type="character" w:styleId="ListLabel1165">
    <w:name w:val="ListLabel 1165"/>
    <w:qFormat/>
    <w:rPr>
      <w:rFonts w:cs="Wingdings"/>
    </w:rPr>
  </w:style>
  <w:style w:type="character" w:styleId="ListLabel1166">
    <w:name w:val="ListLabel 1166"/>
    <w:qFormat/>
    <w:rPr>
      <w:rFonts w:cs="Symbol"/>
    </w:rPr>
  </w:style>
  <w:style w:type="character" w:styleId="ListLabel1167">
    <w:name w:val="ListLabel 1167"/>
    <w:qFormat/>
    <w:rPr>
      <w:rFonts w:cs="Courier New"/>
    </w:rPr>
  </w:style>
  <w:style w:type="character" w:styleId="ListLabel1168">
    <w:name w:val="ListLabel 1168"/>
    <w:qFormat/>
    <w:rPr>
      <w:rFonts w:cs="Wingdings"/>
    </w:rPr>
  </w:style>
  <w:style w:type="character" w:styleId="ListLabel1169">
    <w:name w:val="ListLabel 1169"/>
    <w:qFormat/>
    <w:rPr>
      <w:rFonts w:cs="Symbol"/>
    </w:rPr>
  </w:style>
  <w:style w:type="character" w:styleId="ListLabel1170">
    <w:name w:val="ListLabel 1170"/>
    <w:qFormat/>
    <w:rPr>
      <w:rFonts w:cs="Courier New"/>
    </w:rPr>
  </w:style>
  <w:style w:type="character" w:styleId="ListLabel1171">
    <w:name w:val="ListLabel 1171"/>
    <w:qFormat/>
    <w:rPr>
      <w:rFonts w:cs="Wingdings"/>
    </w:rPr>
  </w:style>
  <w:style w:type="character" w:styleId="ListLabel1172">
    <w:name w:val="ListLabel 1172"/>
    <w:qFormat/>
    <w:rPr>
      <w:rFonts w:cs="Symbol"/>
      <w:sz w:val="20"/>
    </w:rPr>
  </w:style>
  <w:style w:type="character" w:styleId="ListLabel1173">
    <w:name w:val="ListLabel 1173"/>
    <w:qFormat/>
    <w:rPr>
      <w:rFonts w:cs="Courier New"/>
      <w:sz w:val="20"/>
    </w:rPr>
  </w:style>
  <w:style w:type="character" w:styleId="ListLabel1174">
    <w:name w:val="ListLabel 1174"/>
    <w:qFormat/>
    <w:rPr>
      <w:rFonts w:cs="Courier New"/>
    </w:rPr>
  </w:style>
  <w:style w:type="character" w:styleId="ListLabel1175">
    <w:name w:val="ListLabel 1175"/>
    <w:qFormat/>
    <w:rPr>
      <w:rFonts w:cs="Symbol"/>
      <w:sz w:val="20"/>
    </w:rPr>
  </w:style>
  <w:style w:type="character" w:styleId="ListLabel1176">
    <w:name w:val="ListLabel 1176"/>
    <w:qFormat/>
    <w:rPr>
      <w:rFonts w:cs="Courier New"/>
    </w:rPr>
  </w:style>
  <w:style w:type="character" w:styleId="ListLabel1177">
    <w:name w:val="ListLabel 1177"/>
    <w:qFormat/>
    <w:rPr>
      <w:rFonts w:cs="Wingdings"/>
    </w:rPr>
  </w:style>
  <w:style w:type="character" w:styleId="ListLabel1178">
    <w:name w:val="ListLabel 1178"/>
    <w:qFormat/>
    <w:rPr>
      <w:rFonts w:cs="Symbol"/>
    </w:rPr>
  </w:style>
  <w:style w:type="character" w:styleId="ListLabel1179">
    <w:name w:val="ListLabel 1179"/>
    <w:qFormat/>
    <w:rPr>
      <w:rFonts w:cs="Courier New"/>
    </w:rPr>
  </w:style>
  <w:style w:type="character" w:styleId="ListLabel1180">
    <w:name w:val="ListLabel 1180"/>
    <w:qFormat/>
    <w:rPr>
      <w:rFonts w:cs="Wingdings"/>
    </w:rPr>
  </w:style>
  <w:style w:type="character" w:styleId="ListLabel1181">
    <w:name w:val="ListLabel 1181"/>
    <w:qFormat/>
    <w:rPr>
      <w:rFonts w:cs="Symbol"/>
      <w:sz w:val="20"/>
    </w:rPr>
  </w:style>
  <w:style w:type="character" w:styleId="ListLabel1182">
    <w:name w:val="ListLabel 1182"/>
    <w:qFormat/>
    <w:rPr>
      <w:rFonts w:cs="Courier New"/>
    </w:rPr>
  </w:style>
  <w:style w:type="character" w:styleId="ListLabel1183">
    <w:name w:val="ListLabel 1183"/>
    <w:qFormat/>
    <w:rPr>
      <w:rFonts w:cs="Wingdings"/>
    </w:rPr>
  </w:style>
  <w:style w:type="character" w:styleId="ListLabel1184">
    <w:name w:val="ListLabel 1184"/>
    <w:qFormat/>
    <w:rPr>
      <w:rFonts w:cs="Symbol"/>
    </w:rPr>
  </w:style>
  <w:style w:type="character" w:styleId="ListLabel1185">
    <w:name w:val="ListLabel 1185"/>
    <w:qFormat/>
    <w:rPr>
      <w:rFonts w:cs="Courier New"/>
    </w:rPr>
  </w:style>
  <w:style w:type="character" w:styleId="ListLabel1186">
    <w:name w:val="ListLabel 1186"/>
    <w:qFormat/>
    <w:rPr>
      <w:rFonts w:cs="Wingdings"/>
    </w:rPr>
  </w:style>
  <w:style w:type="character" w:styleId="ListLabel1187">
    <w:name w:val="ListLabel 1187"/>
    <w:qFormat/>
    <w:rPr>
      <w:rFonts w:cs="Symbol"/>
    </w:rPr>
  </w:style>
  <w:style w:type="character" w:styleId="ListLabel1188">
    <w:name w:val="ListLabel 1188"/>
    <w:qFormat/>
    <w:rPr>
      <w:rFonts w:cs="Courier New"/>
    </w:rPr>
  </w:style>
  <w:style w:type="character" w:styleId="ListLabel1189">
    <w:name w:val="ListLabel 1189"/>
    <w:qFormat/>
    <w:rPr>
      <w:rFonts w:cs="Wingdings"/>
    </w:rPr>
  </w:style>
  <w:style w:type="character" w:styleId="ListLabel1190">
    <w:name w:val="ListLabel 1190"/>
    <w:qFormat/>
    <w:rPr>
      <w:rFonts w:ascii="Calibri" w:hAnsi="Calibri" w:cs="Symbol"/>
      <w:sz w:val="20"/>
    </w:rPr>
  </w:style>
  <w:style w:type="character" w:styleId="ListLabel1191">
    <w:name w:val="ListLabel 1191"/>
    <w:qFormat/>
    <w:rPr>
      <w:rFonts w:cs="Courier New"/>
    </w:rPr>
  </w:style>
  <w:style w:type="character" w:styleId="ListLabel1192">
    <w:name w:val="ListLabel 1192"/>
    <w:qFormat/>
    <w:rPr>
      <w:rFonts w:cs="Wingdings"/>
    </w:rPr>
  </w:style>
  <w:style w:type="character" w:styleId="ListLabel1193">
    <w:name w:val="ListLabel 1193"/>
    <w:qFormat/>
    <w:rPr>
      <w:rFonts w:cs="Symbol"/>
    </w:rPr>
  </w:style>
  <w:style w:type="character" w:styleId="ListLabel1194">
    <w:name w:val="ListLabel 1194"/>
    <w:qFormat/>
    <w:rPr>
      <w:rFonts w:cs="Courier New"/>
    </w:rPr>
  </w:style>
  <w:style w:type="character" w:styleId="ListLabel1195">
    <w:name w:val="ListLabel 1195"/>
    <w:qFormat/>
    <w:rPr>
      <w:rFonts w:cs="Wingdings"/>
    </w:rPr>
  </w:style>
  <w:style w:type="character" w:styleId="ListLabel1196">
    <w:name w:val="ListLabel 1196"/>
    <w:qFormat/>
    <w:rPr>
      <w:rFonts w:cs="Symbol"/>
    </w:rPr>
  </w:style>
  <w:style w:type="character" w:styleId="ListLabel1197">
    <w:name w:val="ListLabel 1197"/>
    <w:qFormat/>
    <w:rPr>
      <w:rFonts w:cs="Courier New"/>
    </w:rPr>
  </w:style>
  <w:style w:type="character" w:styleId="ListLabel1198">
    <w:name w:val="ListLabel 1198"/>
    <w:qFormat/>
    <w:rPr>
      <w:rFonts w:cs="Wingdings"/>
    </w:rPr>
  </w:style>
  <w:style w:type="character" w:styleId="ListLabel1199">
    <w:name w:val="ListLabel 1199"/>
    <w:qFormat/>
    <w:rPr>
      <w:rFonts w:cs="Symbol"/>
    </w:rPr>
  </w:style>
  <w:style w:type="character" w:styleId="ListLabel1200">
    <w:name w:val="ListLabel 1200"/>
    <w:qFormat/>
    <w:rPr>
      <w:rFonts w:cs="Courier New"/>
    </w:rPr>
  </w:style>
  <w:style w:type="character" w:styleId="ListLabel1201">
    <w:name w:val="ListLabel 1201"/>
    <w:qFormat/>
    <w:rPr>
      <w:rFonts w:cs="Wingdings"/>
    </w:rPr>
  </w:style>
  <w:style w:type="character" w:styleId="ListLabel1202">
    <w:name w:val="ListLabel 1202"/>
    <w:qFormat/>
    <w:rPr>
      <w:rFonts w:cs="Symbol"/>
    </w:rPr>
  </w:style>
  <w:style w:type="character" w:styleId="ListLabel1203">
    <w:name w:val="ListLabel 1203"/>
    <w:qFormat/>
    <w:rPr>
      <w:rFonts w:cs="Courier New"/>
    </w:rPr>
  </w:style>
  <w:style w:type="character" w:styleId="ListLabel1204">
    <w:name w:val="ListLabel 1204"/>
    <w:qFormat/>
    <w:rPr>
      <w:rFonts w:cs="Wingdings"/>
    </w:rPr>
  </w:style>
  <w:style w:type="character" w:styleId="ListLabel1205">
    <w:name w:val="ListLabel 1205"/>
    <w:qFormat/>
    <w:rPr>
      <w:rFonts w:cs="Symbol"/>
    </w:rPr>
  </w:style>
  <w:style w:type="character" w:styleId="ListLabel1206">
    <w:name w:val="ListLabel 1206"/>
    <w:qFormat/>
    <w:rPr>
      <w:rFonts w:cs="Courier New"/>
    </w:rPr>
  </w:style>
  <w:style w:type="character" w:styleId="ListLabel1207">
    <w:name w:val="ListLabel 1207"/>
    <w:qFormat/>
    <w:rPr>
      <w:rFonts w:cs="Wingdings"/>
    </w:rPr>
  </w:style>
  <w:style w:type="character" w:styleId="ListLabel1208">
    <w:name w:val="ListLabel 1208"/>
    <w:qFormat/>
    <w:rPr>
      <w:rFonts w:cs="Symbol"/>
      <w:sz w:val="20"/>
    </w:rPr>
  </w:style>
  <w:style w:type="character" w:styleId="ListLabel1209">
    <w:name w:val="ListLabel 1209"/>
    <w:qFormat/>
    <w:rPr>
      <w:rFonts w:cs="Courier New"/>
      <w:sz w:val="20"/>
    </w:rPr>
  </w:style>
  <w:style w:type="character" w:styleId="ListLabel1210">
    <w:name w:val="ListLabel 1210"/>
    <w:qFormat/>
    <w:rPr>
      <w:rFonts w:cs="Wingdings"/>
    </w:rPr>
  </w:style>
  <w:style w:type="character" w:styleId="ListLabel1211">
    <w:name w:val="ListLabel 1211"/>
    <w:qFormat/>
    <w:rPr>
      <w:rFonts w:cs="Symbol"/>
    </w:rPr>
  </w:style>
  <w:style w:type="character" w:styleId="ListLabel1212">
    <w:name w:val="ListLabel 1212"/>
    <w:qFormat/>
    <w:rPr>
      <w:rFonts w:cs="Courier New"/>
    </w:rPr>
  </w:style>
  <w:style w:type="character" w:styleId="ListLabel1213">
    <w:name w:val="ListLabel 1213"/>
    <w:qFormat/>
    <w:rPr>
      <w:rFonts w:cs="Wingdings"/>
    </w:rPr>
  </w:style>
  <w:style w:type="character" w:styleId="ListLabel1214">
    <w:name w:val="ListLabel 1214"/>
    <w:qFormat/>
    <w:rPr>
      <w:rFonts w:cs="Symbol"/>
    </w:rPr>
  </w:style>
  <w:style w:type="character" w:styleId="ListLabel1215">
    <w:name w:val="ListLabel 1215"/>
    <w:qFormat/>
    <w:rPr>
      <w:rFonts w:cs="Courier New"/>
    </w:rPr>
  </w:style>
  <w:style w:type="character" w:styleId="ListLabel1216">
    <w:name w:val="ListLabel 1216"/>
    <w:qFormat/>
    <w:rPr>
      <w:rFonts w:cs="Wingdings"/>
    </w:rPr>
  </w:style>
  <w:style w:type="character" w:styleId="ListLabel1217">
    <w:name w:val="ListLabel 1217"/>
    <w:qFormat/>
    <w:rPr>
      <w:rFonts w:ascii="Calibri" w:hAnsi="Calibri" w:cs="Symbol"/>
      <w:sz w:val="20"/>
    </w:rPr>
  </w:style>
  <w:style w:type="character" w:styleId="ListLabel1218">
    <w:name w:val="ListLabel 1218"/>
    <w:qFormat/>
    <w:rPr>
      <w:rFonts w:cs="Courier New"/>
      <w:sz w:val="20"/>
    </w:rPr>
  </w:style>
  <w:style w:type="character" w:styleId="ListLabel1219">
    <w:name w:val="ListLabel 1219"/>
    <w:qFormat/>
    <w:rPr>
      <w:rFonts w:cs="Wingdings"/>
    </w:rPr>
  </w:style>
  <w:style w:type="character" w:styleId="ListLabel1220">
    <w:name w:val="ListLabel 1220"/>
    <w:qFormat/>
    <w:rPr>
      <w:rFonts w:cs="Symbol"/>
    </w:rPr>
  </w:style>
  <w:style w:type="character" w:styleId="ListLabel1221">
    <w:name w:val="ListLabel 1221"/>
    <w:qFormat/>
    <w:rPr>
      <w:rFonts w:cs="Courier New"/>
    </w:rPr>
  </w:style>
  <w:style w:type="character" w:styleId="ListLabel1222">
    <w:name w:val="ListLabel 1222"/>
    <w:qFormat/>
    <w:rPr>
      <w:rFonts w:cs="Wingdings"/>
    </w:rPr>
  </w:style>
  <w:style w:type="character" w:styleId="ListLabel1223">
    <w:name w:val="ListLabel 1223"/>
    <w:qFormat/>
    <w:rPr>
      <w:rFonts w:cs="Symbol"/>
    </w:rPr>
  </w:style>
  <w:style w:type="character" w:styleId="ListLabel1224">
    <w:name w:val="ListLabel 1224"/>
    <w:qFormat/>
    <w:rPr>
      <w:rFonts w:cs="Courier New"/>
    </w:rPr>
  </w:style>
  <w:style w:type="character" w:styleId="ListLabel1225">
    <w:name w:val="ListLabel 1225"/>
    <w:qFormat/>
    <w:rPr>
      <w:rFonts w:cs="Wingdings"/>
    </w:rPr>
  </w:style>
  <w:style w:type="character" w:styleId="ListLabel1226">
    <w:name w:val="ListLabel 1226"/>
    <w:qFormat/>
    <w:rPr>
      <w:rFonts w:cs="Symbol"/>
      <w:sz w:val="20"/>
    </w:rPr>
  </w:style>
  <w:style w:type="character" w:styleId="ListLabel1227">
    <w:name w:val="ListLabel 1227"/>
    <w:qFormat/>
    <w:rPr>
      <w:rFonts w:cs="Courier New"/>
      <w:sz w:val="20"/>
    </w:rPr>
  </w:style>
  <w:style w:type="character" w:styleId="ListLabel1228">
    <w:name w:val="ListLabel 1228"/>
    <w:qFormat/>
    <w:rPr>
      <w:rFonts w:cs="Courier New"/>
    </w:rPr>
  </w:style>
  <w:style w:type="character" w:styleId="ListLabel1229">
    <w:name w:val="ListLabel 1229"/>
    <w:qFormat/>
    <w:rPr>
      <w:rFonts w:cs="Symbol"/>
      <w:sz w:val="20"/>
    </w:rPr>
  </w:style>
  <w:style w:type="character" w:styleId="ListLabel1230">
    <w:name w:val="ListLabel 1230"/>
    <w:qFormat/>
    <w:rPr>
      <w:rFonts w:cs="Courier New"/>
    </w:rPr>
  </w:style>
  <w:style w:type="character" w:styleId="ListLabel1231">
    <w:name w:val="ListLabel 1231"/>
    <w:qFormat/>
    <w:rPr>
      <w:rFonts w:cs="Wingdings"/>
    </w:rPr>
  </w:style>
  <w:style w:type="character" w:styleId="ListLabel1232">
    <w:name w:val="ListLabel 1232"/>
    <w:qFormat/>
    <w:rPr>
      <w:rFonts w:cs="Symbol"/>
    </w:rPr>
  </w:style>
  <w:style w:type="character" w:styleId="ListLabel1233">
    <w:name w:val="ListLabel 1233"/>
    <w:qFormat/>
    <w:rPr>
      <w:rFonts w:cs="Courier New"/>
    </w:rPr>
  </w:style>
  <w:style w:type="character" w:styleId="ListLabel1234">
    <w:name w:val="ListLabel 1234"/>
    <w:qFormat/>
    <w:rPr>
      <w:rFonts w:cs="Wingdings"/>
    </w:rPr>
  </w:style>
  <w:style w:type="character" w:styleId="ListLabel1235">
    <w:name w:val="ListLabel 1235"/>
    <w:qFormat/>
    <w:rPr>
      <w:rFonts w:cs="Symbol"/>
      <w:sz w:val="20"/>
    </w:rPr>
  </w:style>
  <w:style w:type="character" w:styleId="ListLabel1236">
    <w:name w:val="ListLabel 1236"/>
    <w:qFormat/>
    <w:rPr>
      <w:rFonts w:cs="Courier New"/>
    </w:rPr>
  </w:style>
  <w:style w:type="character" w:styleId="ListLabel1237">
    <w:name w:val="ListLabel 1237"/>
    <w:qFormat/>
    <w:rPr>
      <w:rFonts w:cs="Wingdings"/>
    </w:rPr>
  </w:style>
  <w:style w:type="character" w:styleId="ListLabel1238">
    <w:name w:val="ListLabel 1238"/>
    <w:qFormat/>
    <w:rPr>
      <w:rFonts w:cs="Symbol"/>
    </w:rPr>
  </w:style>
  <w:style w:type="character" w:styleId="ListLabel1239">
    <w:name w:val="ListLabel 1239"/>
    <w:qFormat/>
    <w:rPr>
      <w:rFonts w:cs="Courier New"/>
    </w:rPr>
  </w:style>
  <w:style w:type="character" w:styleId="ListLabel1240">
    <w:name w:val="ListLabel 1240"/>
    <w:qFormat/>
    <w:rPr>
      <w:rFonts w:cs="Wingdings"/>
    </w:rPr>
  </w:style>
  <w:style w:type="character" w:styleId="ListLabel1241">
    <w:name w:val="ListLabel 1241"/>
    <w:qFormat/>
    <w:rPr>
      <w:rFonts w:cs="Symbol"/>
    </w:rPr>
  </w:style>
  <w:style w:type="character" w:styleId="ListLabel1242">
    <w:name w:val="ListLabel 1242"/>
    <w:qFormat/>
    <w:rPr>
      <w:rFonts w:cs="Courier New"/>
    </w:rPr>
  </w:style>
  <w:style w:type="character" w:styleId="ListLabel1243">
    <w:name w:val="ListLabel 1243"/>
    <w:qFormat/>
    <w:rPr>
      <w:rFonts w:cs="Wingdings"/>
    </w:rPr>
  </w:style>
  <w:style w:type="character" w:styleId="ListLabel1244">
    <w:name w:val="ListLabel 1244"/>
    <w:qFormat/>
    <w:rPr>
      <w:rFonts w:ascii="Calibri" w:hAnsi="Calibri" w:cs="Symbol"/>
      <w:sz w:val="20"/>
    </w:rPr>
  </w:style>
  <w:style w:type="character" w:styleId="ListLabel1245">
    <w:name w:val="ListLabel 1245"/>
    <w:qFormat/>
    <w:rPr>
      <w:rFonts w:cs="Courier New"/>
    </w:rPr>
  </w:style>
  <w:style w:type="character" w:styleId="ListLabel1246">
    <w:name w:val="ListLabel 1246"/>
    <w:qFormat/>
    <w:rPr>
      <w:rFonts w:cs="Wingdings"/>
    </w:rPr>
  </w:style>
  <w:style w:type="character" w:styleId="ListLabel1247">
    <w:name w:val="ListLabel 1247"/>
    <w:qFormat/>
    <w:rPr>
      <w:rFonts w:cs="Symbol"/>
    </w:rPr>
  </w:style>
  <w:style w:type="character" w:styleId="ListLabel1248">
    <w:name w:val="ListLabel 1248"/>
    <w:qFormat/>
    <w:rPr>
      <w:rFonts w:cs="Courier New"/>
    </w:rPr>
  </w:style>
  <w:style w:type="character" w:styleId="ListLabel1249">
    <w:name w:val="ListLabel 1249"/>
    <w:qFormat/>
    <w:rPr>
      <w:rFonts w:cs="Wingdings"/>
    </w:rPr>
  </w:style>
  <w:style w:type="character" w:styleId="ListLabel1250">
    <w:name w:val="ListLabel 1250"/>
    <w:qFormat/>
    <w:rPr>
      <w:rFonts w:cs="Symbol"/>
    </w:rPr>
  </w:style>
  <w:style w:type="character" w:styleId="ListLabel1251">
    <w:name w:val="ListLabel 1251"/>
    <w:qFormat/>
    <w:rPr>
      <w:rFonts w:cs="Courier New"/>
    </w:rPr>
  </w:style>
  <w:style w:type="character" w:styleId="ListLabel1252">
    <w:name w:val="ListLabel 1252"/>
    <w:qFormat/>
    <w:rPr>
      <w:rFonts w:cs="Wingdings"/>
    </w:rPr>
  </w:style>
  <w:style w:type="character" w:styleId="ListLabel1253">
    <w:name w:val="ListLabel 1253"/>
    <w:qFormat/>
    <w:rPr>
      <w:rFonts w:cs="Symbol"/>
    </w:rPr>
  </w:style>
  <w:style w:type="character" w:styleId="ListLabel1254">
    <w:name w:val="ListLabel 1254"/>
    <w:qFormat/>
    <w:rPr>
      <w:rFonts w:cs="Courier New"/>
    </w:rPr>
  </w:style>
  <w:style w:type="character" w:styleId="ListLabel1255">
    <w:name w:val="ListLabel 1255"/>
    <w:qFormat/>
    <w:rPr>
      <w:rFonts w:cs="Wingdings"/>
    </w:rPr>
  </w:style>
  <w:style w:type="character" w:styleId="ListLabel1256">
    <w:name w:val="ListLabel 1256"/>
    <w:qFormat/>
    <w:rPr>
      <w:rFonts w:cs="Symbol"/>
    </w:rPr>
  </w:style>
  <w:style w:type="character" w:styleId="ListLabel1257">
    <w:name w:val="ListLabel 1257"/>
    <w:qFormat/>
    <w:rPr>
      <w:rFonts w:cs="Courier New"/>
    </w:rPr>
  </w:style>
  <w:style w:type="character" w:styleId="ListLabel1258">
    <w:name w:val="ListLabel 1258"/>
    <w:qFormat/>
    <w:rPr>
      <w:rFonts w:cs="Wingdings"/>
    </w:rPr>
  </w:style>
  <w:style w:type="character" w:styleId="ListLabel1259">
    <w:name w:val="ListLabel 1259"/>
    <w:qFormat/>
    <w:rPr>
      <w:rFonts w:cs="Symbol"/>
    </w:rPr>
  </w:style>
  <w:style w:type="character" w:styleId="ListLabel1260">
    <w:name w:val="ListLabel 1260"/>
    <w:qFormat/>
    <w:rPr>
      <w:rFonts w:cs="Courier New"/>
    </w:rPr>
  </w:style>
  <w:style w:type="character" w:styleId="ListLabel1261">
    <w:name w:val="ListLabel 1261"/>
    <w:qFormat/>
    <w:rPr>
      <w:rFonts w:cs="Wingdings"/>
    </w:rPr>
  </w:style>
  <w:style w:type="character" w:styleId="ListLabel1262">
    <w:name w:val="ListLabel 1262"/>
    <w:qFormat/>
    <w:rPr>
      <w:rFonts w:cs="Symbol"/>
      <w:sz w:val="20"/>
    </w:rPr>
  </w:style>
  <w:style w:type="character" w:styleId="ListLabel1263">
    <w:name w:val="ListLabel 1263"/>
    <w:qFormat/>
    <w:rPr>
      <w:rFonts w:cs="Courier New"/>
      <w:sz w:val="20"/>
    </w:rPr>
  </w:style>
  <w:style w:type="character" w:styleId="ListLabel1264">
    <w:name w:val="ListLabel 1264"/>
    <w:qFormat/>
    <w:rPr>
      <w:rFonts w:cs="Wingdings"/>
    </w:rPr>
  </w:style>
  <w:style w:type="character" w:styleId="ListLabel1265">
    <w:name w:val="ListLabel 1265"/>
    <w:qFormat/>
    <w:rPr>
      <w:rFonts w:cs="Symbol"/>
    </w:rPr>
  </w:style>
  <w:style w:type="character" w:styleId="ListLabel1266">
    <w:name w:val="ListLabel 1266"/>
    <w:qFormat/>
    <w:rPr>
      <w:rFonts w:cs="Courier New"/>
    </w:rPr>
  </w:style>
  <w:style w:type="character" w:styleId="ListLabel1267">
    <w:name w:val="ListLabel 1267"/>
    <w:qFormat/>
    <w:rPr>
      <w:rFonts w:cs="Wingdings"/>
    </w:rPr>
  </w:style>
  <w:style w:type="character" w:styleId="ListLabel1268">
    <w:name w:val="ListLabel 1268"/>
    <w:qFormat/>
    <w:rPr>
      <w:rFonts w:cs="Symbol"/>
    </w:rPr>
  </w:style>
  <w:style w:type="character" w:styleId="ListLabel1269">
    <w:name w:val="ListLabel 1269"/>
    <w:qFormat/>
    <w:rPr>
      <w:rFonts w:cs="Courier New"/>
    </w:rPr>
  </w:style>
  <w:style w:type="character" w:styleId="ListLabel1270">
    <w:name w:val="ListLabel 1270"/>
    <w:qFormat/>
    <w:rPr>
      <w:rFonts w:cs="Wingdings"/>
    </w:rPr>
  </w:style>
  <w:style w:type="character" w:styleId="ListLabel1271">
    <w:name w:val="ListLabel 1271"/>
    <w:qFormat/>
    <w:rPr>
      <w:rFonts w:ascii="Calibri" w:hAnsi="Calibri" w:cs="Symbol"/>
      <w:sz w:val="20"/>
    </w:rPr>
  </w:style>
  <w:style w:type="character" w:styleId="ListLabel1272">
    <w:name w:val="ListLabel 1272"/>
    <w:qFormat/>
    <w:rPr>
      <w:rFonts w:cs="Courier New"/>
      <w:sz w:val="20"/>
    </w:rPr>
  </w:style>
  <w:style w:type="character" w:styleId="ListLabel1273">
    <w:name w:val="ListLabel 1273"/>
    <w:qFormat/>
    <w:rPr>
      <w:rFonts w:cs="Wingdings"/>
    </w:rPr>
  </w:style>
  <w:style w:type="character" w:styleId="ListLabel1274">
    <w:name w:val="ListLabel 1274"/>
    <w:qFormat/>
    <w:rPr>
      <w:rFonts w:cs="Symbol"/>
    </w:rPr>
  </w:style>
  <w:style w:type="character" w:styleId="ListLabel1275">
    <w:name w:val="ListLabel 1275"/>
    <w:qFormat/>
    <w:rPr>
      <w:rFonts w:cs="Courier New"/>
    </w:rPr>
  </w:style>
  <w:style w:type="character" w:styleId="ListLabel1276">
    <w:name w:val="ListLabel 1276"/>
    <w:qFormat/>
    <w:rPr>
      <w:rFonts w:cs="Wingdings"/>
    </w:rPr>
  </w:style>
  <w:style w:type="character" w:styleId="ListLabel1277">
    <w:name w:val="ListLabel 1277"/>
    <w:qFormat/>
    <w:rPr>
      <w:rFonts w:cs="Symbol"/>
    </w:rPr>
  </w:style>
  <w:style w:type="character" w:styleId="ListLabel1278">
    <w:name w:val="ListLabel 1278"/>
    <w:qFormat/>
    <w:rPr>
      <w:rFonts w:cs="Courier New"/>
    </w:rPr>
  </w:style>
  <w:style w:type="character" w:styleId="ListLabel1279">
    <w:name w:val="ListLabel 1279"/>
    <w:qFormat/>
    <w:rPr>
      <w:rFonts w:cs="Wingdings"/>
    </w:rPr>
  </w:style>
  <w:style w:type="character" w:styleId="ListLabel1280">
    <w:name w:val="ListLabel 1280"/>
    <w:qFormat/>
    <w:rPr>
      <w:rFonts w:cs="Symbol"/>
      <w:sz w:val="20"/>
    </w:rPr>
  </w:style>
  <w:style w:type="character" w:styleId="ListLabel1281">
    <w:name w:val="ListLabel 1281"/>
    <w:qFormat/>
    <w:rPr>
      <w:rFonts w:cs="Courier New"/>
      <w:sz w:val="20"/>
    </w:rPr>
  </w:style>
  <w:style w:type="character" w:styleId="ListLabel1282">
    <w:name w:val="ListLabel 1282"/>
    <w:qFormat/>
    <w:rPr>
      <w:rFonts w:cs="Courier New"/>
    </w:rPr>
  </w:style>
  <w:style w:type="character" w:styleId="ListLabel1283">
    <w:name w:val="ListLabel 1283"/>
    <w:qFormat/>
    <w:rPr>
      <w:rFonts w:cs="Symbol"/>
      <w:sz w:val="20"/>
    </w:rPr>
  </w:style>
  <w:style w:type="character" w:styleId="ListLabel1284">
    <w:name w:val="ListLabel 1284"/>
    <w:qFormat/>
    <w:rPr>
      <w:rFonts w:cs="Courier New"/>
    </w:rPr>
  </w:style>
  <w:style w:type="character" w:styleId="ListLabel1285">
    <w:name w:val="ListLabel 1285"/>
    <w:qFormat/>
    <w:rPr>
      <w:rFonts w:cs="Wingdings"/>
    </w:rPr>
  </w:style>
  <w:style w:type="character" w:styleId="ListLabel1286">
    <w:name w:val="ListLabel 1286"/>
    <w:qFormat/>
    <w:rPr>
      <w:rFonts w:cs="Symbol"/>
    </w:rPr>
  </w:style>
  <w:style w:type="character" w:styleId="ListLabel1287">
    <w:name w:val="ListLabel 1287"/>
    <w:qFormat/>
    <w:rPr>
      <w:rFonts w:cs="Courier New"/>
    </w:rPr>
  </w:style>
  <w:style w:type="character" w:styleId="ListLabel1288">
    <w:name w:val="ListLabel 1288"/>
    <w:qFormat/>
    <w:rPr>
      <w:rFonts w:cs="Wingdings"/>
    </w:rPr>
  </w:style>
  <w:style w:type="character" w:styleId="ListLabel1289">
    <w:name w:val="ListLabel 1289"/>
    <w:qFormat/>
    <w:rPr>
      <w:rFonts w:cs="Symbol"/>
      <w:sz w:val="20"/>
    </w:rPr>
  </w:style>
  <w:style w:type="character" w:styleId="ListLabel1290">
    <w:name w:val="ListLabel 1290"/>
    <w:qFormat/>
    <w:rPr>
      <w:rFonts w:cs="Courier New"/>
    </w:rPr>
  </w:style>
  <w:style w:type="character" w:styleId="ListLabel1291">
    <w:name w:val="ListLabel 1291"/>
    <w:qFormat/>
    <w:rPr>
      <w:rFonts w:cs="Wingdings"/>
    </w:rPr>
  </w:style>
  <w:style w:type="character" w:styleId="ListLabel1292">
    <w:name w:val="ListLabel 1292"/>
    <w:qFormat/>
    <w:rPr>
      <w:rFonts w:cs="Symbol"/>
    </w:rPr>
  </w:style>
  <w:style w:type="character" w:styleId="ListLabel1293">
    <w:name w:val="ListLabel 1293"/>
    <w:qFormat/>
    <w:rPr>
      <w:rFonts w:cs="Courier New"/>
    </w:rPr>
  </w:style>
  <w:style w:type="character" w:styleId="ListLabel1294">
    <w:name w:val="ListLabel 1294"/>
    <w:qFormat/>
    <w:rPr>
      <w:rFonts w:cs="Wingdings"/>
    </w:rPr>
  </w:style>
  <w:style w:type="character" w:styleId="ListLabel1295">
    <w:name w:val="ListLabel 1295"/>
    <w:qFormat/>
    <w:rPr>
      <w:rFonts w:cs="Symbol"/>
    </w:rPr>
  </w:style>
  <w:style w:type="character" w:styleId="ListLabel1296">
    <w:name w:val="ListLabel 1296"/>
    <w:qFormat/>
    <w:rPr>
      <w:rFonts w:cs="Courier New"/>
    </w:rPr>
  </w:style>
  <w:style w:type="character" w:styleId="ListLabel1297">
    <w:name w:val="ListLabel 1297"/>
    <w:qFormat/>
    <w:rPr>
      <w:rFonts w:cs="Wingdings"/>
    </w:rPr>
  </w:style>
  <w:style w:type="character" w:styleId="ListLabel1298">
    <w:name w:val="ListLabel 1298"/>
    <w:qFormat/>
    <w:rPr>
      <w:rFonts w:ascii="Calibri" w:hAnsi="Calibri" w:cs="Symbol"/>
      <w:sz w:val="20"/>
    </w:rPr>
  </w:style>
  <w:style w:type="character" w:styleId="ListLabel1299">
    <w:name w:val="ListLabel 1299"/>
    <w:qFormat/>
    <w:rPr>
      <w:rFonts w:cs="Courier New"/>
    </w:rPr>
  </w:style>
  <w:style w:type="character" w:styleId="ListLabel1300">
    <w:name w:val="ListLabel 1300"/>
    <w:qFormat/>
    <w:rPr>
      <w:rFonts w:cs="Wingdings"/>
    </w:rPr>
  </w:style>
  <w:style w:type="character" w:styleId="ListLabel1301">
    <w:name w:val="ListLabel 1301"/>
    <w:qFormat/>
    <w:rPr>
      <w:rFonts w:cs="Symbol"/>
    </w:rPr>
  </w:style>
  <w:style w:type="character" w:styleId="ListLabel1302">
    <w:name w:val="ListLabel 1302"/>
    <w:qFormat/>
    <w:rPr>
      <w:rFonts w:cs="Courier New"/>
    </w:rPr>
  </w:style>
  <w:style w:type="character" w:styleId="ListLabel1303">
    <w:name w:val="ListLabel 1303"/>
    <w:qFormat/>
    <w:rPr>
      <w:rFonts w:cs="Wingdings"/>
    </w:rPr>
  </w:style>
  <w:style w:type="character" w:styleId="ListLabel1304">
    <w:name w:val="ListLabel 1304"/>
    <w:qFormat/>
    <w:rPr>
      <w:rFonts w:cs="Symbol"/>
    </w:rPr>
  </w:style>
  <w:style w:type="character" w:styleId="ListLabel1305">
    <w:name w:val="ListLabel 1305"/>
    <w:qFormat/>
    <w:rPr>
      <w:rFonts w:cs="Courier New"/>
    </w:rPr>
  </w:style>
  <w:style w:type="character" w:styleId="ListLabel1306">
    <w:name w:val="ListLabel 1306"/>
    <w:qFormat/>
    <w:rPr>
      <w:rFonts w:cs="Wingdings"/>
    </w:rPr>
  </w:style>
  <w:style w:type="character" w:styleId="ListLabel1307">
    <w:name w:val="ListLabel 1307"/>
    <w:qFormat/>
    <w:rPr>
      <w:rFonts w:cs="Symbol"/>
    </w:rPr>
  </w:style>
  <w:style w:type="character" w:styleId="ListLabel1308">
    <w:name w:val="ListLabel 1308"/>
    <w:qFormat/>
    <w:rPr>
      <w:rFonts w:cs="Courier New"/>
    </w:rPr>
  </w:style>
  <w:style w:type="character" w:styleId="ListLabel1309">
    <w:name w:val="ListLabel 1309"/>
    <w:qFormat/>
    <w:rPr>
      <w:rFonts w:cs="Wingdings"/>
    </w:rPr>
  </w:style>
  <w:style w:type="character" w:styleId="ListLabel1310">
    <w:name w:val="ListLabel 1310"/>
    <w:qFormat/>
    <w:rPr>
      <w:rFonts w:cs="Symbol"/>
    </w:rPr>
  </w:style>
  <w:style w:type="character" w:styleId="ListLabel1311">
    <w:name w:val="ListLabel 1311"/>
    <w:qFormat/>
    <w:rPr>
      <w:rFonts w:cs="Courier New"/>
    </w:rPr>
  </w:style>
  <w:style w:type="character" w:styleId="ListLabel1312">
    <w:name w:val="ListLabel 1312"/>
    <w:qFormat/>
    <w:rPr>
      <w:rFonts w:cs="Wingdings"/>
    </w:rPr>
  </w:style>
  <w:style w:type="character" w:styleId="ListLabel1313">
    <w:name w:val="ListLabel 1313"/>
    <w:qFormat/>
    <w:rPr>
      <w:rFonts w:cs="Symbol"/>
    </w:rPr>
  </w:style>
  <w:style w:type="character" w:styleId="ListLabel1314">
    <w:name w:val="ListLabel 1314"/>
    <w:qFormat/>
    <w:rPr>
      <w:rFonts w:cs="Courier New"/>
    </w:rPr>
  </w:style>
  <w:style w:type="character" w:styleId="ListLabel1315">
    <w:name w:val="ListLabel 1315"/>
    <w:qFormat/>
    <w:rPr>
      <w:rFonts w:cs="Wingdings"/>
    </w:rPr>
  </w:style>
  <w:style w:type="character" w:styleId="ListLabel1316">
    <w:name w:val="ListLabel 1316"/>
    <w:qFormat/>
    <w:rPr>
      <w:rFonts w:cs="Symbol"/>
      <w:sz w:val="20"/>
    </w:rPr>
  </w:style>
  <w:style w:type="character" w:styleId="ListLabel1317">
    <w:name w:val="ListLabel 1317"/>
    <w:qFormat/>
    <w:rPr>
      <w:rFonts w:cs="Courier New"/>
      <w:sz w:val="20"/>
    </w:rPr>
  </w:style>
  <w:style w:type="character" w:styleId="ListLabel1318">
    <w:name w:val="ListLabel 1318"/>
    <w:qFormat/>
    <w:rPr>
      <w:rFonts w:cs="Wingdings"/>
    </w:rPr>
  </w:style>
  <w:style w:type="character" w:styleId="ListLabel1319">
    <w:name w:val="ListLabel 1319"/>
    <w:qFormat/>
    <w:rPr>
      <w:rFonts w:cs="Symbol"/>
    </w:rPr>
  </w:style>
  <w:style w:type="character" w:styleId="ListLabel1320">
    <w:name w:val="ListLabel 1320"/>
    <w:qFormat/>
    <w:rPr>
      <w:rFonts w:cs="Courier New"/>
    </w:rPr>
  </w:style>
  <w:style w:type="character" w:styleId="ListLabel1321">
    <w:name w:val="ListLabel 1321"/>
    <w:qFormat/>
    <w:rPr>
      <w:rFonts w:cs="Wingdings"/>
    </w:rPr>
  </w:style>
  <w:style w:type="character" w:styleId="ListLabel1322">
    <w:name w:val="ListLabel 1322"/>
    <w:qFormat/>
    <w:rPr>
      <w:rFonts w:cs="Symbol"/>
    </w:rPr>
  </w:style>
  <w:style w:type="character" w:styleId="ListLabel1323">
    <w:name w:val="ListLabel 1323"/>
    <w:qFormat/>
    <w:rPr>
      <w:rFonts w:cs="Courier New"/>
    </w:rPr>
  </w:style>
  <w:style w:type="character" w:styleId="ListLabel1324">
    <w:name w:val="ListLabel 1324"/>
    <w:qFormat/>
    <w:rPr>
      <w:rFonts w:cs="Wingdings"/>
    </w:rPr>
  </w:style>
  <w:style w:type="character" w:styleId="VisitedInternetLink">
    <w:name w:val="Visited Internet Link"/>
    <w:rPr>
      <w:color w:val="800000"/>
      <w:u w:val="single"/>
      <w:lang w:val="zxx" w:eastAsia="zxx" w:bidi="zxx"/>
    </w:rPr>
  </w:style>
  <w:style w:type="character" w:styleId="ListLabel1325">
    <w:name w:val="ListLabel 1325"/>
    <w:qFormat/>
    <w:rPr>
      <w:rFonts w:ascii="Calibri" w:hAnsi="Calibri" w:cs="Arial"/>
      <w:sz w:val="22"/>
      <w:szCs w:val="22"/>
    </w:rPr>
  </w:style>
  <w:style w:type="character" w:styleId="ListLabel1326">
    <w:name w:val="ListLabel 1326"/>
    <w:qFormat/>
    <w:rPr>
      <w:rFonts w:ascii="Calibri" w:hAnsi="Calibri" w:cs="Arial"/>
      <w:sz w:val="22"/>
      <w:szCs w:val="22"/>
    </w:rPr>
  </w:style>
  <w:style w:type="character" w:styleId="FootnoteCharacters">
    <w:name w:val="Footnote Characters"/>
    <w:qFormat/>
    <w:rPr/>
  </w:style>
  <w:style w:type="character" w:styleId="FootnoteAnchor">
    <w:name w:val="Footnote Anchor"/>
    <w:rPr>
      <w:vertAlign w:val="superscript"/>
    </w:rPr>
  </w:style>
  <w:style w:type="character" w:styleId="EndnoteCharacters">
    <w:name w:val="Endnote Characters"/>
    <w:qFormat/>
    <w:rPr/>
  </w:style>
  <w:style w:type="character" w:styleId="EndnoteAnchor">
    <w:name w:val="Endnote Anchor"/>
    <w:rPr>
      <w:vertAlign w:val="superscript"/>
    </w:rPr>
  </w:style>
  <w:style w:type="character" w:styleId="ListLabel1327">
    <w:name w:val="ListLabel 1327"/>
    <w:qFormat/>
    <w:rPr>
      <w:rFonts w:ascii="Calibri" w:hAnsi="Calibri" w:cs="Arial"/>
      <w:sz w:val="22"/>
      <w:szCs w:val="22"/>
    </w:rPr>
  </w:style>
  <w:style w:type="character" w:styleId="ListLabel1328">
    <w:name w:val="ListLabel 1328"/>
    <w:qFormat/>
    <w:rPr>
      <w:rFonts w:ascii="Calibri" w:hAnsi="Calibri" w:cs="Arial"/>
      <w:sz w:val="22"/>
      <w:szCs w:val="22"/>
    </w:rPr>
  </w:style>
  <w:style w:type="character" w:styleId="ListLabel1329">
    <w:name w:val="ListLabel 1329"/>
    <w:qFormat/>
    <w:rPr>
      <w:rFonts w:ascii="Calibri" w:hAnsi="Calibri" w:cs="Arial"/>
      <w:sz w:val="22"/>
      <w:szCs w:val="22"/>
    </w:rPr>
  </w:style>
  <w:style w:type="character" w:styleId="ListLabel1330">
    <w:name w:val="ListLabel 1330"/>
    <w:qFormat/>
    <w:rPr>
      <w:rFonts w:ascii="Calibri" w:hAnsi="Calibri" w:cs="Arial"/>
      <w:sz w:val="22"/>
      <w:szCs w:val="22"/>
    </w:rPr>
  </w:style>
  <w:style w:type="character" w:styleId="ListLabel1331">
    <w:name w:val="ListLabel 1331"/>
    <w:qFormat/>
    <w:rPr>
      <w:rFonts w:cs="OpenSymbol"/>
    </w:rPr>
  </w:style>
  <w:style w:type="character" w:styleId="ListLabel1332">
    <w:name w:val="ListLabel 1332"/>
    <w:qFormat/>
    <w:rPr>
      <w:rFonts w:cs="OpenSymbol"/>
    </w:rPr>
  </w:style>
  <w:style w:type="character" w:styleId="ListLabel1333">
    <w:name w:val="ListLabel 1333"/>
    <w:qFormat/>
    <w:rPr>
      <w:rFonts w:cs="OpenSymbol"/>
    </w:rPr>
  </w:style>
  <w:style w:type="character" w:styleId="ListLabel1334">
    <w:name w:val="ListLabel 1334"/>
    <w:qFormat/>
    <w:rPr>
      <w:rFonts w:cs="OpenSymbol"/>
    </w:rPr>
  </w:style>
  <w:style w:type="character" w:styleId="ListLabel1335">
    <w:name w:val="ListLabel 1335"/>
    <w:qFormat/>
    <w:rPr>
      <w:rFonts w:cs="OpenSymbol"/>
    </w:rPr>
  </w:style>
  <w:style w:type="character" w:styleId="ListLabel1336">
    <w:name w:val="ListLabel 1336"/>
    <w:qFormat/>
    <w:rPr>
      <w:rFonts w:cs="OpenSymbol"/>
    </w:rPr>
  </w:style>
  <w:style w:type="character" w:styleId="ListLabel1337">
    <w:name w:val="ListLabel 1337"/>
    <w:qFormat/>
    <w:rPr>
      <w:rFonts w:cs="OpenSymbol"/>
    </w:rPr>
  </w:style>
  <w:style w:type="character" w:styleId="ListLabel1338">
    <w:name w:val="ListLabel 1338"/>
    <w:qFormat/>
    <w:rPr>
      <w:rFonts w:cs="OpenSymbol"/>
    </w:rPr>
  </w:style>
  <w:style w:type="character" w:styleId="ListLabel1339">
    <w:name w:val="ListLabel 1339"/>
    <w:qFormat/>
    <w:rPr>
      <w:rFonts w:cs="OpenSymbol"/>
    </w:rPr>
  </w:style>
  <w:style w:type="character" w:styleId="ListLabel1340">
    <w:name w:val="ListLabel 1340"/>
    <w:qFormat/>
    <w:rPr>
      <w:rFonts w:cs="OpenSymbol"/>
    </w:rPr>
  </w:style>
  <w:style w:type="character" w:styleId="ListLabel1341">
    <w:name w:val="ListLabel 1341"/>
    <w:qFormat/>
    <w:rPr>
      <w:rFonts w:cs="OpenSymbol"/>
    </w:rPr>
  </w:style>
  <w:style w:type="character" w:styleId="ListLabel1342">
    <w:name w:val="ListLabel 1342"/>
    <w:qFormat/>
    <w:rPr>
      <w:rFonts w:cs="OpenSymbol"/>
    </w:rPr>
  </w:style>
  <w:style w:type="character" w:styleId="ListLabel1343">
    <w:name w:val="ListLabel 1343"/>
    <w:qFormat/>
    <w:rPr>
      <w:rFonts w:cs="OpenSymbol"/>
    </w:rPr>
  </w:style>
  <w:style w:type="character" w:styleId="ListLabel1344">
    <w:name w:val="ListLabel 1344"/>
    <w:qFormat/>
    <w:rPr>
      <w:rFonts w:cs="OpenSymbol"/>
    </w:rPr>
  </w:style>
  <w:style w:type="character" w:styleId="ListLabel1345">
    <w:name w:val="ListLabel 1345"/>
    <w:qFormat/>
    <w:rPr>
      <w:rFonts w:cs="OpenSymbol"/>
    </w:rPr>
  </w:style>
  <w:style w:type="character" w:styleId="ListLabel1346">
    <w:name w:val="ListLabel 1346"/>
    <w:qFormat/>
    <w:rPr>
      <w:rFonts w:cs="OpenSymbol"/>
    </w:rPr>
  </w:style>
  <w:style w:type="character" w:styleId="ListLabel1347">
    <w:name w:val="ListLabel 1347"/>
    <w:qFormat/>
    <w:rPr>
      <w:rFonts w:cs="OpenSymbol"/>
    </w:rPr>
  </w:style>
  <w:style w:type="character" w:styleId="ListLabel1348">
    <w:name w:val="ListLabel 1348"/>
    <w:qFormat/>
    <w:rPr>
      <w:rFonts w:cs="OpenSymbol"/>
    </w:rPr>
  </w:style>
  <w:style w:type="character" w:styleId="ListLabel1349">
    <w:name w:val="ListLabel 1349"/>
    <w:qFormat/>
    <w:rPr>
      <w:rFonts w:cs="OpenSymbol"/>
    </w:rPr>
  </w:style>
  <w:style w:type="character" w:styleId="ListLabel1350">
    <w:name w:val="ListLabel 1350"/>
    <w:qFormat/>
    <w:rPr>
      <w:rFonts w:cs="OpenSymbol"/>
    </w:rPr>
  </w:style>
  <w:style w:type="character" w:styleId="ListLabel1351">
    <w:name w:val="ListLabel 1351"/>
    <w:qFormat/>
    <w:rPr>
      <w:rFonts w:cs="OpenSymbol"/>
    </w:rPr>
  </w:style>
  <w:style w:type="character" w:styleId="ListLabel1352">
    <w:name w:val="ListLabel 1352"/>
    <w:qFormat/>
    <w:rPr>
      <w:rFonts w:cs="OpenSymbol"/>
    </w:rPr>
  </w:style>
  <w:style w:type="character" w:styleId="ListLabel1353">
    <w:name w:val="ListLabel 1353"/>
    <w:qFormat/>
    <w:rPr>
      <w:rFonts w:cs="OpenSymbol"/>
    </w:rPr>
  </w:style>
  <w:style w:type="character" w:styleId="ListLabel1354">
    <w:name w:val="ListLabel 1354"/>
    <w:qFormat/>
    <w:rPr>
      <w:rFonts w:cs="OpenSymbol"/>
    </w:rPr>
  </w:style>
  <w:style w:type="character" w:styleId="ListLabel1355">
    <w:name w:val="ListLabel 1355"/>
    <w:qFormat/>
    <w:rPr>
      <w:rFonts w:cs="OpenSymbol"/>
    </w:rPr>
  </w:style>
  <w:style w:type="character" w:styleId="ListLabel1356">
    <w:name w:val="ListLabel 1356"/>
    <w:qFormat/>
    <w:rPr>
      <w:rFonts w:cs="OpenSymbol"/>
    </w:rPr>
  </w:style>
  <w:style w:type="character" w:styleId="ListLabel1357">
    <w:name w:val="ListLabel 1357"/>
    <w:qFormat/>
    <w:rPr>
      <w:rFonts w:cs="OpenSymbol"/>
    </w:rPr>
  </w:style>
  <w:style w:type="character" w:styleId="ListLabel1358">
    <w:name w:val="ListLabel 1358"/>
    <w:qFormat/>
    <w:rPr>
      <w:rFonts w:cs="OpenSymbol"/>
    </w:rPr>
  </w:style>
  <w:style w:type="character" w:styleId="ListLabel1359">
    <w:name w:val="ListLabel 1359"/>
    <w:qFormat/>
    <w:rPr>
      <w:rFonts w:cs="OpenSymbol"/>
    </w:rPr>
  </w:style>
  <w:style w:type="character" w:styleId="ListLabel1360">
    <w:name w:val="ListLabel 1360"/>
    <w:qFormat/>
    <w:rPr>
      <w:rFonts w:cs="OpenSymbol"/>
    </w:rPr>
  </w:style>
  <w:style w:type="character" w:styleId="ListLabel1361">
    <w:name w:val="ListLabel 1361"/>
    <w:qFormat/>
    <w:rPr>
      <w:rFonts w:cs="OpenSymbol"/>
    </w:rPr>
  </w:style>
  <w:style w:type="character" w:styleId="ListLabel1362">
    <w:name w:val="ListLabel 1362"/>
    <w:qFormat/>
    <w:rPr>
      <w:rFonts w:cs="OpenSymbol"/>
    </w:rPr>
  </w:style>
  <w:style w:type="character" w:styleId="ListLabel1363">
    <w:name w:val="ListLabel 1363"/>
    <w:qFormat/>
    <w:rPr>
      <w:rFonts w:cs="OpenSymbol"/>
    </w:rPr>
  </w:style>
  <w:style w:type="character" w:styleId="ListLabel1364">
    <w:name w:val="ListLabel 1364"/>
    <w:qFormat/>
    <w:rPr>
      <w:rFonts w:cs="OpenSymbol"/>
    </w:rPr>
  </w:style>
  <w:style w:type="character" w:styleId="ListLabel1365">
    <w:name w:val="ListLabel 1365"/>
    <w:qFormat/>
    <w:rPr>
      <w:rFonts w:cs="OpenSymbol"/>
    </w:rPr>
  </w:style>
  <w:style w:type="character" w:styleId="ListLabel1366">
    <w:name w:val="ListLabel 1366"/>
    <w:qFormat/>
    <w:rPr>
      <w:rFonts w:cs="OpenSymbol"/>
    </w:rPr>
  </w:style>
  <w:style w:type="character" w:styleId="ListLabel1367">
    <w:name w:val="ListLabel 1367"/>
    <w:qFormat/>
    <w:rPr>
      <w:rFonts w:cs="OpenSymbol"/>
    </w:rPr>
  </w:style>
  <w:style w:type="character" w:styleId="ListLabel1368">
    <w:name w:val="ListLabel 1368"/>
    <w:qFormat/>
    <w:rPr>
      <w:rFonts w:cs="OpenSymbol"/>
    </w:rPr>
  </w:style>
  <w:style w:type="character" w:styleId="ListLabel1369">
    <w:name w:val="ListLabel 1369"/>
    <w:qFormat/>
    <w:rPr>
      <w:rFonts w:cs="OpenSymbol"/>
    </w:rPr>
  </w:style>
  <w:style w:type="character" w:styleId="ListLabel1370">
    <w:name w:val="ListLabel 1370"/>
    <w:qFormat/>
    <w:rPr>
      <w:rFonts w:cs="OpenSymbol"/>
    </w:rPr>
  </w:style>
  <w:style w:type="character" w:styleId="ListLabel1371">
    <w:name w:val="ListLabel 1371"/>
    <w:qFormat/>
    <w:rPr>
      <w:rFonts w:cs="OpenSymbol"/>
    </w:rPr>
  </w:style>
  <w:style w:type="character" w:styleId="ListLabel1372">
    <w:name w:val="ListLabel 1372"/>
    <w:qFormat/>
    <w:rPr>
      <w:rFonts w:cs="OpenSymbol"/>
    </w:rPr>
  </w:style>
  <w:style w:type="character" w:styleId="ListLabel1373">
    <w:name w:val="ListLabel 1373"/>
    <w:qFormat/>
    <w:rPr>
      <w:rFonts w:cs="OpenSymbol"/>
    </w:rPr>
  </w:style>
  <w:style w:type="character" w:styleId="ListLabel1374">
    <w:name w:val="ListLabel 1374"/>
    <w:qFormat/>
    <w:rPr>
      <w:rFonts w:cs="OpenSymbol"/>
    </w:rPr>
  </w:style>
  <w:style w:type="character" w:styleId="ListLabel1375">
    <w:name w:val="ListLabel 1375"/>
    <w:qFormat/>
    <w:rPr>
      <w:rFonts w:cs="OpenSymbol"/>
    </w:rPr>
  </w:style>
  <w:style w:type="character" w:styleId="ListLabel1376">
    <w:name w:val="ListLabel 1376"/>
    <w:qFormat/>
    <w:rPr>
      <w:rFonts w:ascii="Calibri" w:hAnsi="Calibri" w:cs="Arial"/>
      <w:sz w:val="22"/>
      <w:szCs w:val="22"/>
    </w:rPr>
  </w:style>
  <w:style w:type="character" w:styleId="ListLabel1377">
    <w:name w:val="ListLabel 1377"/>
    <w:qFormat/>
    <w:rPr>
      <w:rFonts w:cs="OpenSymbol"/>
    </w:rPr>
  </w:style>
  <w:style w:type="character" w:styleId="ListLabel1378">
    <w:name w:val="ListLabel 1378"/>
    <w:qFormat/>
    <w:rPr>
      <w:rFonts w:cs="OpenSymbol"/>
    </w:rPr>
  </w:style>
  <w:style w:type="character" w:styleId="ListLabel1379">
    <w:name w:val="ListLabel 1379"/>
    <w:qFormat/>
    <w:rPr>
      <w:rFonts w:cs="OpenSymbol"/>
    </w:rPr>
  </w:style>
  <w:style w:type="character" w:styleId="ListLabel1380">
    <w:name w:val="ListLabel 1380"/>
    <w:qFormat/>
    <w:rPr>
      <w:rFonts w:cs="OpenSymbol"/>
    </w:rPr>
  </w:style>
  <w:style w:type="character" w:styleId="ListLabel1381">
    <w:name w:val="ListLabel 1381"/>
    <w:qFormat/>
    <w:rPr>
      <w:rFonts w:cs="OpenSymbol"/>
    </w:rPr>
  </w:style>
  <w:style w:type="character" w:styleId="ListLabel1382">
    <w:name w:val="ListLabel 1382"/>
    <w:qFormat/>
    <w:rPr>
      <w:rFonts w:cs="OpenSymbol"/>
    </w:rPr>
  </w:style>
  <w:style w:type="character" w:styleId="ListLabel1383">
    <w:name w:val="ListLabel 1383"/>
    <w:qFormat/>
    <w:rPr>
      <w:rFonts w:cs="OpenSymbol"/>
    </w:rPr>
  </w:style>
  <w:style w:type="character" w:styleId="ListLabel1384">
    <w:name w:val="ListLabel 1384"/>
    <w:qFormat/>
    <w:rPr>
      <w:rFonts w:cs="OpenSymbol"/>
    </w:rPr>
  </w:style>
  <w:style w:type="character" w:styleId="ListLabel1385">
    <w:name w:val="ListLabel 1385"/>
    <w:qFormat/>
    <w:rPr>
      <w:rFonts w:cs="OpenSymbol"/>
    </w:rPr>
  </w:style>
  <w:style w:type="character" w:styleId="ListLabel1386">
    <w:name w:val="ListLabel 1386"/>
    <w:qFormat/>
    <w:rPr>
      <w:rFonts w:cs="OpenSymbol"/>
    </w:rPr>
  </w:style>
  <w:style w:type="character" w:styleId="ListLabel1387">
    <w:name w:val="ListLabel 1387"/>
    <w:qFormat/>
    <w:rPr>
      <w:rFonts w:cs="OpenSymbol"/>
    </w:rPr>
  </w:style>
  <w:style w:type="character" w:styleId="ListLabel1388">
    <w:name w:val="ListLabel 1388"/>
    <w:qFormat/>
    <w:rPr>
      <w:rFonts w:cs="OpenSymbol"/>
    </w:rPr>
  </w:style>
  <w:style w:type="character" w:styleId="ListLabel1389">
    <w:name w:val="ListLabel 1389"/>
    <w:qFormat/>
    <w:rPr>
      <w:rFonts w:cs="OpenSymbol"/>
    </w:rPr>
  </w:style>
  <w:style w:type="character" w:styleId="ListLabel1390">
    <w:name w:val="ListLabel 1390"/>
    <w:qFormat/>
    <w:rPr>
      <w:rFonts w:cs="OpenSymbol"/>
    </w:rPr>
  </w:style>
  <w:style w:type="character" w:styleId="ListLabel1391">
    <w:name w:val="ListLabel 1391"/>
    <w:qFormat/>
    <w:rPr>
      <w:rFonts w:cs="OpenSymbol"/>
    </w:rPr>
  </w:style>
  <w:style w:type="character" w:styleId="ListLabel1392">
    <w:name w:val="ListLabel 1392"/>
    <w:qFormat/>
    <w:rPr>
      <w:rFonts w:cs="OpenSymbol"/>
    </w:rPr>
  </w:style>
  <w:style w:type="character" w:styleId="ListLabel1393">
    <w:name w:val="ListLabel 1393"/>
    <w:qFormat/>
    <w:rPr>
      <w:rFonts w:cs="OpenSymbol"/>
    </w:rPr>
  </w:style>
  <w:style w:type="character" w:styleId="ListLabel1394">
    <w:name w:val="ListLabel 1394"/>
    <w:qFormat/>
    <w:rPr>
      <w:rFonts w:cs="OpenSymbol"/>
    </w:rPr>
  </w:style>
  <w:style w:type="character" w:styleId="ListLabel1395">
    <w:name w:val="ListLabel 1395"/>
    <w:qFormat/>
    <w:rPr>
      <w:rFonts w:cs="OpenSymbol"/>
    </w:rPr>
  </w:style>
  <w:style w:type="character" w:styleId="ListLabel1396">
    <w:name w:val="ListLabel 1396"/>
    <w:qFormat/>
    <w:rPr>
      <w:rFonts w:cs="OpenSymbol"/>
    </w:rPr>
  </w:style>
  <w:style w:type="character" w:styleId="ListLabel1397">
    <w:name w:val="ListLabel 1397"/>
    <w:qFormat/>
    <w:rPr>
      <w:rFonts w:cs="OpenSymbol"/>
    </w:rPr>
  </w:style>
  <w:style w:type="character" w:styleId="ListLabel1398">
    <w:name w:val="ListLabel 1398"/>
    <w:qFormat/>
    <w:rPr>
      <w:rFonts w:cs="OpenSymbol"/>
    </w:rPr>
  </w:style>
  <w:style w:type="character" w:styleId="ListLabel1399">
    <w:name w:val="ListLabel 1399"/>
    <w:qFormat/>
    <w:rPr>
      <w:rFonts w:cs="OpenSymbol"/>
    </w:rPr>
  </w:style>
  <w:style w:type="character" w:styleId="ListLabel1400">
    <w:name w:val="ListLabel 1400"/>
    <w:qFormat/>
    <w:rPr>
      <w:rFonts w:cs="OpenSymbol"/>
    </w:rPr>
  </w:style>
  <w:style w:type="character" w:styleId="ListLabel1401">
    <w:name w:val="ListLabel 1401"/>
    <w:qFormat/>
    <w:rPr>
      <w:rFonts w:cs="OpenSymbol"/>
    </w:rPr>
  </w:style>
  <w:style w:type="character" w:styleId="ListLabel1402">
    <w:name w:val="ListLabel 1402"/>
    <w:qFormat/>
    <w:rPr>
      <w:rFonts w:cs="OpenSymbol"/>
    </w:rPr>
  </w:style>
  <w:style w:type="character" w:styleId="ListLabel1403">
    <w:name w:val="ListLabel 1403"/>
    <w:qFormat/>
    <w:rPr>
      <w:rFonts w:cs="OpenSymbol"/>
    </w:rPr>
  </w:style>
  <w:style w:type="character" w:styleId="ListLabel1404">
    <w:name w:val="ListLabel 1404"/>
    <w:qFormat/>
    <w:rPr>
      <w:rFonts w:cs="OpenSymbol"/>
    </w:rPr>
  </w:style>
  <w:style w:type="character" w:styleId="ListLabel1405">
    <w:name w:val="ListLabel 1405"/>
    <w:qFormat/>
    <w:rPr>
      <w:rFonts w:cs="OpenSymbol"/>
    </w:rPr>
  </w:style>
  <w:style w:type="character" w:styleId="ListLabel1406">
    <w:name w:val="ListLabel 1406"/>
    <w:qFormat/>
    <w:rPr>
      <w:rFonts w:cs="OpenSymbol"/>
    </w:rPr>
  </w:style>
  <w:style w:type="character" w:styleId="ListLabel1407">
    <w:name w:val="ListLabel 1407"/>
    <w:qFormat/>
    <w:rPr>
      <w:rFonts w:cs="OpenSymbol"/>
    </w:rPr>
  </w:style>
  <w:style w:type="character" w:styleId="ListLabel1408">
    <w:name w:val="ListLabel 1408"/>
    <w:qFormat/>
    <w:rPr>
      <w:rFonts w:cs="OpenSymbol"/>
    </w:rPr>
  </w:style>
  <w:style w:type="character" w:styleId="ListLabel1409">
    <w:name w:val="ListLabel 1409"/>
    <w:qFormat/>
    <w:rPr>
      <w:rFonts w:cs="OpenSymbol"/>
    </w:rPr>
  </w:style>
  <w:style w:type="character" w:styleId="ListLabel1410">
    <w:name w:val="ListLabel 1410"/>
    <w:qFormat/>
    <w:rPr>
      <w:rFonts w:cs="OpenSymbol"/>
    </w:rPr>
  </w:style>
  <w:style w:type="character" w:styleId="ListLabel1411">
    <w:name w:val="ListLabel 1411"/>
    <w:qFormat/>
    <w:rPr>
      <w:rFonts w:cs="OpenSymbol"/>
    </w:rPr>
  </w:style>
  <w:style w:type="character" w:styleId="ListLabel1412">
    <w:name w:val="ListLabel 1412"/>
    <w:qFormat/>
    <w:rPr>
      <w:rFonts w:cs="OpenSymbol"/>
    </w:rPr>
  </w:style>
  <w:style w:type="character" w:styleId="ListLabel1413">
    <w:name w:val="ListLabel 1413"/>
    <w:qFormat/>
    <w:rPr>
      <w:rFonts w:cs="OpenSymbol"/>
    </w:rPr>
  </w:style>
  <w:style w:type="character" w:styleId="ListLabel1414">
    <w:name w:val="ListLabel 1414"/>
    <w:qFormat/>
    <w:rPr>
      <w:rFonts w:cs="OpenSymbol"/>
    </w:rPr>
  </w:style>
  <w:style w:type="character" w:styleId="ListLabel1415">
    <w:name w:val="ListLabel 1415"/>
    <w:qFormat/>
    <w:rPr>
      <w:rFonts w:cs="OpenSymbol"/>
    </w:rPr>
  </w:style>
  <w:style w:type="character" w:styleId="ListLabel1416">
    <w:name w:val="ListLabel 1416"/>
    <w:qFormat/>
    <w:rPr>
      <w:rFonts w:cs="OpenSymbol"/>
    </w:rPr>
  </w:style>
  <w:style w:type="character" w:styleId="ListLabel1417">
    <w:name w:val="ListLabel 1417"/>
    <w:qFormat/>
    <w:rPr>
      <w:rFonts w:cs="OpenSymbol"/>
    </w:rPr>
  </w:style>
  <w:style w:type="character" w:styleId="ListLabel1418">
    <w:name w:val="ListLabel 1418"/>
    <w:qFormat/>
    <w:rPr>
      <w:rFonts w:cs="OpenSymbol"/>
    </w:rPr>
  </w:style>
  <w:style w:type="character" w:styleId="ListLabel1419">
    <w:name w:val="ListLabel 1419"/>
    <w:qFormat/>
    <w:rPr>
      <w:rFonts w:cs="OpenSymbol"/>
    </w:rPr>
  </w:style>
  <w:style w:type="character" w:styleId="ListLabel1420">
    <w:name w:val="ListLabel 1420"/>
    <w:qFormat/>
    <w:rPr>
      <w:rFonts w:cs="OpenSymbol"/>
    </w:rPr>
  </w:style>
  <w:style w:type="character" w:styleId="ListLabel1421">
    <w:name w:val="ListLabel 1421"/>
    <w:qFormat/>
    <w:rPr>
      <w:rFonts w:cs="OpenSymbol"/>
    </w:rPr>
  </w:style>
  <w:style w:type="character" w:styleId="ListLabel1422">
    <w:name w:val="ListLabel 1422"/>
    <w:qFormat/>
    <w:rPr>
      <w:rFonts w:cs="OpenSymbol"/>
    </w:rPr>
  </w:style>
  <w:style w:type="character" w:styleId="ListLabel1423">
    <w:name w:val="ListLabel 1423"/>
    <w:qFormat/>
    <w:rPr>
      <w:rFonts w:cs="OpenSymbol"/>
    </w:rPr>
  </w:style>
  <w:style w:type="character" w:styleId="ListLabel1424">
    <w:name w:val="ListLabel 1424"/>
    <w:qFormat/>
    <w:rPr>
      <w:rFonts w:cs="OpenSymbol"/>
    </w:rPr>
  </w:style>
  <w:style w:type="character" w:styleId="ListLabel1425">
    <w:name w:val="ListLabel 1425"/>
    <w:qFormat/>
    <w:rPr>
      <w:rFonts w:cs="OpenSymbol"/>
    </w:rPr>
  </w:style>
  <w:style w:type="character" w:styleId="ListLabel1426">
    <w:name w:val="ListLabel 1426"/>
    <w:qFormat/>
    <w:rPr>
      <w:rFonts w:cs="OpenSymbol"/>
    </w:rPr>
  </w:style>
  <w:style w:type="character" w:styleId="ListLabel1427">
    <w:name w:val="ListLabel 1427"/>
    <w:qFormat/>
    <w:rPr>
      <w:rFonts w:cs="OpenSymbol"/>
    </w:rPr>
  </w:style>
  <w:style w:type="character" w:styleId="ListLabel1428">
    <w:name w:val="ListLabel 1428"/>
    <w:qFormat/>
    <w:rPr>
      <w:rFonts w:cs="OpenSymbol"/>
    </w:rPr>
  </w:style>
  <w:style w:type="character" w:styleId="ListLabel1429">
    <w:name w:val="ListLabel 1429"/>
    <w:qFormat/>
    <w:rPr>
      <w:rFonts w:cs="OpenSymbol"/>
    </w:rPr>
  </w:style>
  <w:style w:type="character" w:styleId="ListLabel1430">
    <w:name w:val="ListLabel 1430"/>
    <w:qFormat/>
    <w:rPr>
      <w:rFonts w:cs="OpenSymbol"/>
    </w:rPr>
  </w:style>
  <w:style w:type="character" w:styleId="ListLabel1431">
    <w:name w:val="ListLabel 1431"/>
    <w:qFormat/>
    <w:rPr>
      <w:rFonts w:ascii="Calibri" w:hAnsi="Calibri" w:cs="Arial"/>
      <w:sz w:val="22"/>
      <w:szCs w:val="22"/>
    </w:rPr>
  </w:style>
  <w:style w:type="character" w:styleId="ListLabel1432">
    <w:name w:val="ListLabel 1432"/>
    <w:qFormat/>
    <w:rPr>
      <w:rFonts w:cs="OpenSymbol"/>
    </w:rPr>
  </w:style>
  <w:style w:type="character" w:styleId="ListLabel1433">
    <w:name w:val="ListLabel 1433"/>
    <w:qFormat/>
    <w:rPr>
      <w:rFonts w:cs="OpenSymbol"/>
    </w:rPr>
  </w:style>
  <w:style w:type="character" w:styleId="ListLabel1434">
    <w:name w:val="ListLabel 1434"/>
    <w:qFormat/>
    <w:rPr>
      <w:rFonts w:cs="OpenSymbol"/>
    </w:rPr>
  </w:style>
  <w:style w:type="character" w:styleId="ListLabel1435">
    <w:name w:val="ListLabel 1435"/>
    <w:qFormat/>
    <w:rPr>
      <w:rFonts w:cs="OpenSymbol"/>
    </w:rPr>
  </w:style>
  <w:style w:type="character" w:styleId="ListLabel1436">
    <w:name w:val="ListLabel 1436"/>
    <w:qFormat/>
    <w:rPr>
      <w:rFonts w:cs="OpenSymbol"/>
    </w:rPr>
  </w:style>
  <w:style w:type="character" w:styleId="ListLabel1437">
    <w:name w:val="ListLabel 1437"/>
    <w:qFormat/>
    <w:rPr>
      <w:rFonts w:cs="OpenSymbol"/>
    </w:rPr>
  </w:style>
  <w:style w:type="character" w:styleId="ListLabel1438">
    <w:name w:val="ListLabel 1438"/>
    <w:qFormat/>
    <w:rPr>
      <w:rFonts w:cs="OpenSymbol"/>
    </w:rPr>
  </w:style>
  <w:style w:type="character" w:styleId="ListLabel1439">
    <w:name w:val="ListLabel 1439"/>
    <w:qFormat/>
    <w:rPr>
      <w:rFonts w:cs="OpenSymbol"/>
    </w:rPr>
  </w:style>
  <w:style w:type="character" w:styleId="ListLabel1440">
    <w:name w:val="ListLabel 1440"/>
    <w:qFormat/>
    <w:rPr>
      <w:rFonts w:cs="OpenSymbol"/>
    </w:rPr>
  </w:style>
  <w:style w:type="character" w:styleId="ListLabel1441">
    <w:name w:val="ListLabel 1441"/>
    <w:qFormat/>
    <w:rPr>
      <w:rFonts w:cs="OpenSymbol"/>
    </w:rPr>
  </w:style>
  <w:style w:type="character" w:styleId="ListLabel1442">
    <w:name w:val="ListLabel 1442"/>
    <w:qFormat/>
    <w:rPr>
      <w:rFonts w:cs="OpenSymbol"/>
    </w:rPr>
  </w:style>
  <w:style w:type="character" w:styleId="ListLabel1443">
    <w:name w:val="ListLabel 1443"/>
    <w:qFormat/>
    <w:rPr>
      <w:rFonts w:cs="OpenSymbol"/>
    </w:rPr>
  </w:style>
  <w:style w:type="character" w:styleId="ListLabel1444">
    <w:name w:val="ListLabel 1444"/>
    <w:qFormat/>
    <w:rPr>
      <w:rFonts w:cs="OpenSymbol"/>
    </w:rPr>
  </w:style>
  <w:style w:type="character" w:styleId="ListLabel1445">
    <w:name w:val="ListLabel 1445"/>
    <w:qFormat/>
    <w:rPr>
      <w:rFonts w:cs="OpenSymbol"/>
    </w:rPr>
  </w:style>
  <w:style w:type="character" w:styleId="ListLabel1446">
    <w:name w:val="ListLabel 1446"/>
    <w:qFormat/>
    <w:rPr>
      <w:rFonts w:cs="OpenSymbol"/>
    </w:rPr>
  </w:style>
  <w:style w:type="character" w:styleId="ListLabel1447">
    <w:name w:val="ListLabel 1447"/>
    <w:qFormat/>
    <w:rPr>
      <w:rFonts w:cs="OpenSymbol"/>
    </w:rPr>
  </w:style>
  <w:style w:type="character" w:styleId="ListLabel1448">
    <w:name w:val="ListLabel 1448"/>
    <w:qFormat/>
    <w:rPr>
      <w:rFonts w:cs="OpenSymbol"/>
    </w:rPr>
  </w:style>
  <w:style w:type="character" w:styleId="ListLabel1449">
    <w:name w:val="ListLabel 1449"/>
    <w:qFormat/>
    <w:rPr>
      <w:rFonts w:cs="OpenSymbol"/>
    </w:rPr>
  </w:style>
  <w:style w:type="character" w:styleId="ListLabel1450">
    <w:name w:val="ListLabel 1450"/>
    <w:qFormat/>
    <w:rPr>
      <w:rFonts w:cs="OpenSymbol"/>
    </w:rPr>
  </w:style>
  <w:style w:type="character" w:styleId="ListLabel1451">
    <w:name w:val="ListLabel 1451"/>
    <w:qFormat/>
    <w:rPr>
      <w:rFonts w:cs="OpenSymbol"/>
    </w:rPr>
  </w:style>
  <w:style w:type="character" w:styleId="ListLabel1452">
    <w:name w:val="ListLabel 1452"/>
    <w:qFormat/>
    <w:rPr>
      <w:rFonts w:cs="OpenSymbol"/>
    </w:rPr>
  </w:style>
  <w:style w:type="character" w:styleId="ListLabel1453">
    <w:name w:val="ListLabel 1453"/>
    <w:qFormat/>
    <w:rPr>
      <w:rFonts w:cs="OpenSymbol"/>
    </w:rPr>
  </w:style>
  <w:style w:type="character" w:styleId="ListLabel1454">
    <w:name w:val="ListLabel 1454"/>
    <w:qFormat/>
    <w:rPr>
      <w:rFonts w:cs="OpenSymbol"/>
    </w:rPr>
  </w:style>
  <w:style w:type="character" w:styleId="ListLabel1455">
    <w:name w:val="ListLabel 1455"/>
    <w:qFormat/>
    <w:rPr>
      <w:rFonts w:cs="OpenSymbol"/>
    </w:rPr>
  </w:style>
  <w:style w:type="character" w:styleId="ListLabel1456">
    <w:name w:val="ListLabel 1456"/>
    <w:qFormat/>
    <w:rPr>
      <w:rFonts w:cs="OpenSymbol"/>
    </w:rPr>
  </w:style>
  <w:style w:type="character" w:styleId="ListLabel1457">
    <w:name w:val="ListLabel 1457"/>
    <w:qFormat/>
    <w:rPr>
      <w:rFonts w:cs="OpenSymbol"/>
    </w:rPr>
  </w:style>
  <w:style w:type="character" w:styleId="ListLabel1458">
    <w:name w:val="ListLabel 1458"/>
    <w:qFormat/>
    <w:rPr>
      <w:rFonts w:cs="OpenSymbol"/>
    </w:rPr>
  </w:style>
  <w:style w:type="character" w:styleId="ListLabel1459">
    <w:name w:val="ListLabel 1459"/>
    <w:qFormat/>
    <w:rPr>
      <w:rFonts w:cs="OpenSymbol"/>
    </w:rPr>
  </w:style>
  <w:style w:type="character" w:styleId="ListLabel1460">
    <w:name w:val="ListLabel 1460"/>
    <w:qFormat/>
    <w:rPr>
      <w:rFonts w:cs="OpenSymbol"/>
    </w:rPr>
  </w:style>
  <w:style w:type="character" w:styleId="ListLabel1461">
    <w:name w:val="ListLabel 1461"/>
    <w:qFormat/>
    <w:rPr>
      <w:rFonts w:cs="OpenSymbol"/>
    </w:rPr>
  </w:style>
  <w:style w:type="character" w:styleId="ListLabel1462">
    <w:name w:val="ListLabel 1462"/>
    <w:qFormat/>
    <w:rPr>
      <w:rFonts w:cs="OpenSymbol"/>
    </w:rPr>
  </w:style>
  <w:style w:type="character" w:styleId="ListLabel1463">
    <w:name w:val="ListLabel 1463"/>
    <w:qFormat/>
    <w:rPr>
      <w:rFonts w:cs="OpenSymbol"/>
    </w:rPr>
  </w:style>
  <w:style w:type="character" w:styleId="ListLabel1464">
    <w:name w:val="ListLabel 1464"/>
    <w:qFormat/>
    <w:rPr>
      <w:rFonts w:cs="OpenSymbol"/>
    </w:rPr>
  </w:style>
  <w:style w:type="character" w:styleId="ListLabel1465">
    <w:name w:val="ListLabel 1465"/>
    <w:qFormat/>
    <w:rPr>
      <w:rFonts w:cs="OpenSymbol"/>
    </w:rPr>
  </w:style>
  <w:style w:type="character" w:styleId="ListLabel1466">
    <w:name w:val="ListLabel 1466"/>
    <w:qFormat/>
    <w:rPr>
      <w:rFonts w:cs="OpenSymbol"/>
    </w:rPr>
  </w:style>
  <w:style w:type="character" w:styleId="ListLabel1467">
    <w:name w:val="ListLabel 1467"/>
    <w:qFormat/>
    <w:rPr>
      <w:rFonts w:cs="OpenSymbol"/>
    </w:rPr>
  </w:style>
  <w:style w:type="character" w:styleId="ListLabel1468">
    <w:name w:val="ListLabel 1468"/>
    <w:qFormat/>
    <w:rPr>
      <w:rFonts w:cs="OpenSymbol"/>
    </w:rPr>
  </w:style>
  <w:style w:type="character" w:styleId="ListLabel1469">
    <w:name w:val="ListLabel 1469"/>
    <w:qFormat/>
    <w:rPr>
      <w:rFonts w:cs="OpenSymbol"/>
    </w:rPr>
  </w:style>
  <w:style w:type="character" w:styleId="ListLabel1470">
    <w:name w:val="ListLabel 1470"/>
    <w:qFormat/>
    <w:rPr>
      <w:rFonts w:cs="OpenSymbol"/>
    </w:rPr>
  </w:style>
  <w:style w:type="character" w:styleId="ListLabel1471">
    <w:name w:val="ListLabel 1471"/>
    <w:qFormat/>
    <w:rPr>
      <w:rFonts w:cs="OpenSymbol"/>
    </w:rPr>
  </w:style>
  <w:style w:type="character" w:styleId="ListLabel1472">
    <w:name w:val="ListLabel 1472"/>
    <w:qFormat/>
    <w:rPr>
      <w:rFonts w:cs="OpenSymbol"/>
    </w:rPr>
  </w:style>
  <w:style w:type="character" w:styleId="ListLabel1473">
    <w:name w:val="ListLabel 1473"/>
    <w:qFormat/>
    <w:rPr>
      <w:rFonts w:cs="OpenSymbol"/>
    </w:rPr>
  </w:style>
  <w:style w:type="character" w:styleId="ListLabel1474">
    <w:name w:val="ListLabel 1474"/>
    <w:qFormat/>
    <w:rPr>
      <w:rFonts w:cs="OpenSymbol"/>
    </w:rPr>
  </w:style>
  <w:style w:type="character" w:styleId="ListLabel1475">
    <w:name w:val="ListLabel 1475"/>
    <w:qFormat/>
    <w:rPr>
      <w:rFonts w:cs="OpenSymbol"/>
    </w:rPr>
  </w:style>
  <w:style w:type="character" w:styleId="ListLabel1476">
    <w:name w:val="ListLabel 1476"/>
    <w:qFormat/>
    <w:rPr>
      <w:rFonts w:cs="OpenSymbol"/>
    </w:rPr>
  </w:style>
  <w:style w:type="character" w:styleId="ListLabel1477">
    <w:name w:val="ListLabel 1477"/>
    <w:qFormat/>
    <w:rPr>
      <w:rFonts w:cs="OpenSymbol"/>
    </w:rPr>
  </w:style>
  <w:style w:type="character" w:styleId="ListLabel1478">
    <w:name w:val="ListLabel 1478"/>
    <w:qFormat/>
    <w:rPr>
      <w:rFonts w:cs="OpenSymbol"/>
    </w:rPr>
  </w:style>
  <w:style w:type="character" w:styleId="ListLabel1479">
    <w:name w:val="ListLabel 1479"/>
    <w:qFormat/>
    <w:rPr>
      <w:rFonts w:cs="OpenSymbol"/>
    </w:rPr>
  </w:style>
  <w:style w:type="character" w:styleId="ListLabel1480">
    <w:name w:val="ListLabel 1480"/>
    <w:qFormat/>
    <w:rPr>
      <w:rFonts w:cs="OpenSymbol"/>
    </w:rPr>
  </w:style>
  <w:style w:type="character" w:styleId="ListLabel1481">
    <w:name w:val="ListLabel 1481"/>
    <w:qFormat/>
    <w:rPr>
      <w:rFonts w:cs="OpenSymbol"/>
    </w:rPr>
  </w:style>
  <w:style w:type="character" w:styleId="ListLabel1482">
    <w:name w:val="ListLabel 1482"/>
    <w:qFormat/>
    <w:rPr>
      <w:rFonts w:cs="OpenSymbol"/>
    </w:rPr>
  </w:style>
  <w:style w:type="character" w:styleId="ListLabel1483">
    <w:name w:val="ListLabel 1483"/>
    <w:qFormat/>
    <w:rPr>
      <w:rFonts w:cs="OpenSymbol"/>
    </w:rPr>
  </w:style>
  <w:style w:type="character" w:styleId="ListLabel1484">
    <w:name w:val="ListLabel 1484"/>
    <w:qFormat/>
    <w:rPr>
      <w:rFonts w:cs="OpenSymbol"/>
    </w:rPr>
  </w:style>
  <w:style w:type="character" w:styleId="ListLabel1485">
    <w:name w:val="ListLabel 1485"/>
    <w:qFormat/>
    <w:rPr>
      <w:rFonts w:cs="OpenSymbol"/>
    </w:rPr>
  </w:style>
  <w:style w:type="character" w:styleId="ListLabel1486">
    <w:name w:val="ListLabel 1486"/>
    <w:qFormat/>
    <w:rPr>
      <w:rFonts w:ascii="Calibri" w:hAnsi="Calibri" w:cs="Arial"/>
      <w:sz w:val="22"/>
      <w:szCs w:val="22"/>
    </w:rPr>
  </w:style>
  <w:style w:type="character" w:styleId="ListLabel1487">
    <w:name w:val="ListLabel 1487"/>
    <w:qFormat/>
    <w:rPr>
      <w:rFonts w:cs="OpenSymbol"/>
    </w:rPr>
  </w:style>
  <w:style w:type="character" w:styleId="ListLabel1488">
    <w:name w:val="ListLabel 1488"/>
    <w:qFormat/>
    <w:rPr>
      <w:rFonts w:cs="OpenSymbol"/>
    </w:rPr>
  </w:style>
  <w:style w:type="character" w:styleId="ListLabel1489">
    <w:name w:val="ListLabel 1489"/>
    <w:qFormat/>
    <w:rPr>
      <w:rFonts w:cs="OpenSymbol"/>
    </w:rPr>
  </w:style>
  <w:style w:type="character" w:styleId="ListLabel1490">
    <w:name w:val="ListLabel 1490"/>
    <w:qFormat/>
    <w:rPr>
      <w:rFonts w:cs="OpenSymbol"/>
    </w:rPr>
  </w:style>
  <w:style w:type="character" w:styleId="ListLabel1491">
    <w:name w:val="ListLabel 1491"/>
    <w:qFormat/>
    <w:rPr>
      <w:rFonts w:cs="OpenSymbol"/>
    </w:rPr>
  </w:style>
  <w:style w:type="character" w:styleId="ListLabel1492">
    <w:name w:val="ListLabel 1492"/>
    <w:qFormat/>
    <w:rPr>
      <w:rFonts w:cs="OpenSymbol"/>
    </w:rPr>
  </w:style>
  <w:style w:type="character" w:styleId="ListLabel1493">
    <w:name w:val="ListLabel 1493"/>
    <w:qFormat/>
    <w:rPr>
      <w:rFonts w:cs="OpenSymbol"/>
    </w:rPr>
  </w:style>
  <w:style w:type="character" w:styleId="ListLabel1494">
    <w:name w:val="ListLabel 1494"/>
    <w:qFormat/>
    <w:rPr>
      <w:rFonts w:cs="OpenSymbol"/>
    </w:rPr>
  </w:style>
  <w:style w:type="character" w:styleId="ListLabel1495">
    <w:name w:val="ListLabel 1495"/>
    <w:qFormat/>
    <w:rPr>
      <w:rFonts w:cs="OpenSymbol"/>
    </w:rPr>
  </w:style>
  <w:style w:type="character" w:styleId="ListLabel1496">
    <w:name w:val="ListLabel 1496"/>
    <w:qFormat/>
    <w:rPr>
      <w:rFonts w:cs="OpenSymbol"/>
    </w:rPr>
  </w:style>
  <w:style w:type="character" w:styleId="ListLabel1497">
    <w:name w:val="ListLabel 1497"/>
    <w:qFormat/>
    <w:rPr>
      <w:rFonts w:cs="OpenSymbol"/>
    </w:rPr>
  </w:style>
  <w:style w:type="character" w:styleId="ListLabel1498">
    <w:name w:val="ListLabel 1498"/>
    <w:qFormat/>
    <w:rPr>
      <w:rFonts w:cs="OpenSymbol"/>
    </w:rPr>
  </w:style>
  <w:style w:type="character" w:styleId="ListLabel1499">
    <w:name w:val="ListLabel 1499"/>
    <w:qFormat/>
    <w:rPr>
      <w:rFonts w:cs="OpenSymbol"/>
    </w:rPr>
  </w:style>
  <w:style w:type="character" w:styleId="ListLabel1500">
    <w:name w:val="ListLabel 1500"/>
    <w:qFormat/>
    <w:rPr>
      <w:rFonts w:cs="OpenSymbol"/>
    </w:rPr>
  </w:style>
  <w:style w:type="character" w:styleId="ListLabel1501">
    <w:name w:val="ListLabel 1501"/>
    <w:qFormat/>
    <w:rPr>
      <w:rFonts w:cs="OpenSymbol"/>
    </w:rPr>
  </w:style>
  <w:style w:type="character" w:styleId="ListLabel1502">
    <w:name w:val="ListLabel 1502"/>
    <w:qFormat/>
    <w:rPr>
      <w:rFonts w:cs="OpenSymbol"/>
    </w:rPr>
  </w:style>
  <w:style w:type="character" w:styleId="ListLabel1503">
    <w:name w:val="ListLabel 1503"/>
    <w:qFormat/>
    <w:rPr>
      <w:rFonts w:cs="OpenSymbol"/>
    </w:rPr>
  </w:style>
  <w:style w:type="character" w:styleId="ListLabel1504">
    <w:name w:val="ListLabel 1504"/>
    <w:qFormat/>
    <w:rPr>
      <w:rFonts w:cs="OpenSymbol"/>
    </w:rPr>
  </w:style>
  <w:style w:type="character" w:styleId="ListLabel1505">
    <w:name w:val="ListLabel 1505"/>
    <w:qFormat/>
    <w:rPr>
      <w:rFonts w:cs="OpenSymbol"/>
    </w:rPr>
  </w:style>
  <w:style w:type="character" w:styleId="ListLabel1506">
    <w:name w:val="ListLabel 1506"/>
    <w:qFormat/>
    <w:rPr>
      <w:rFonts w:cs="OpenSymbol"/>
    </w:rPr>
  </w:style>
  <w:style w:type="character" w:styleId="ListLabel1507">
    <w:name w:val="ListLabel 1507"/>
    <w:qFormat/>
    <w:rPr>
      <w:rFonts w:cs="OpenSymbol"/>
    </w:rPr>
  </w:style>
  <w:style w:type="character" w:styleId="ListLabel1508">
    <w:name w:val="ListLabel 1508"/>
    <w:qFormat/>
    <w:rPr>
      <w:rFonts w:cs="OpenSymbol"/>
    </w:rPr>
  </w:style>
  <w:style w:type="character" w:styleId="ListLabel1509">
    <w:name w:val="ListLabel 1509"/>
    <w:qFormat/>
    <w:rPr>
      <w:rFonts w:cs="OpenSymbol"/>
    </w:rPr>
  </w:style>
  <w:style w:type="character" w:styleId="ListLabel1510">
    <w:name w:val="ListLabel 1510"/>
    <w:qFormat/>
    <w:rPr>
      <w:rFonts w:cs="OpenSymbol"/>
    </w:rPr>
  </w:style>
  <w:style w:type="character" w:styleId="ListLabel1511">
    <w:name w:val="ListLabel 1511"/>
    <w:qFormat/>
    <w:rPr>
      <w:rFonts w:cs="OpenSymbol"/>
    </w:rPr>
  </w:style>
  <w:style w:type="character" w:styleId="ListLabel1512">
    <w:name w:val="ListLabel 1512"/>
    <w:qFormat/>
    <w:rPr>
      <w:rFonts w:cs="OpenSymbol"/>
    </w:rPr>
  </w:style>
  <w:style w:type="character" w:styleId="ListLabel1513">
    <w:name w:val="ListLabel 1513"/>
    <w:qFormat/>
    <w:rPr>
      <w:rFonts w:cs="OpenSymbol"/>
    </w:rPr>
  </w:style>
  <w:style w:type="character" w:styleId="ListLabel1514">
    <w:name w:val="ListLabel 1514"/>
    <w:qFormat/>
    <w:rPr>
      <w:rFonts w:cs="OpenSymbol"/>
    </w:rPr>
  </w:style>
  <w:style w:type="character" w:styleId="ListLabel1515">
    <w:name w:val="ListLabel 1515"/>
    <w:qFormat/>
    <w:rPr>
      <w:rFonts w:cs="OpenSymbol"/>
    </w:rPr>
  </w:style>
  <w:style w:type="character" w:styleId="ListLabel1516">
    <w:name w:val="ListLabel 1516"/>
    <w:qFormat/>
    <w:rPr>
      <w:rFonts w:cs="OpenSymbol"/>
    </w:rPr>
  </w:style>
  <w:style w:type="character" w:styleId="ListLabel1517">
    <w:name w:val="ListLabel 1517"/>
    <w:qFormat/>
    <w:rPr>
      <w:rFonts w:cs="OpenSymbol"/>
    </w:rPr>
  </w:style>
  <w:style w:type="character" w:styleId="ListLabel1518">
    <w:name w:val="ListLabel 1518"/>
    <w:qFormat/>
    <w:rPr>
      <w:rFonts w:cs="OpenSymbol"/>
    </w:rPr>
  </w:style>
  <w:style w:type="character" w:styleId="ListLabel1519">
    <w:name w:val="ListLabel 1519"/>
    <w:qFormat/>
    <w:rPr>
      <w:rFonts w:cs="OpenSymbol"/>
    </w:rPr>
  </w:style>
  <w:style w:type="character" w:styleId="ListLabel1520">
    <w:name w:val="ListLabel 1520"/>
    <w:qFormat/>
    <w:rPr>
      <w:rFonts w:cs="OpenSymbol"/>
    </w:rPr>
  </w:style>
  <w:style w:type="character" w:styleId="ListLabel1521">
    <w:name w:val="ListLabel 1521"/>
    <w:qFormat/>
    <w:rPr>
      <w:rFonts w:cs="OpenSymbol"/>
    </w:rPr>
  </w:style>
  <w:style w:type="character" w:styleId="ListLabel1522">
    <w:name w:val="ListLabel 1522"/>
    <w:qFormat/>
    <w:rPr>
      <w:rFonts w:cs="OpenSymbol"/>
    </w:rPr>
  </w:style>
  <w:style w:type="character" w:styleId="ListLabel1523">
    <w:name w:val="ListLabel 1523"/>
    <w:qFormat/>
    <w:rPr>
      <w:rFonts w:cs="OpenSymbol"/>
    </w:rPr>
  </w:style>
  <w:style w:type="character" w:styleId="ListLabel1524">
    <w:name w:val="ListLabel 1524"/>
    <w:qFormat/>
    <w:rPr>
      <w:rFonts w:cs="OpenSymbol"/>
    </w:rPr>
  </w:style>
  <w:style w:type="character" w:styleId="ListLabel1525">
    <w:name w:val="ListLabel 1525"/>
    <w:qFormat/>
    <w:rPr>
      <w:rFonts w:cs="OpenSymbol"/>
    </w:rPr>
  </w:style>
  <w:style w:type="character" w:styleId="ListLabel1526">
    <w:name w:val="ListLabel 1526"/>
    <w:qFormat/>
    <w:rPr>
      <w:rFonts w:cs="OpenSymbol"/>
    </w:rPr>
  </w:style>
  <w:style w:type="character" w:styleId="ListLabel1527">
    <w:name w:val="ListLabel 1527"/>
    <w:qFormat/>
    <w:rPr>
      <w:rFonts w:cs="OpenSymbol"/>
    </w:rPr>
  </w:style>
  <w:style w:type="character" w:styleId="ListLabel1528">
    <w:name w:val="ListLabel 1528"/>
    <w:qFormat/>
    <w:rPr>
      <w:rFonts w:cs="OpenSymbol"/>
    </w:rPr>
  </w:style>
  <w:style w:type="character" w:styleId="ListLabel1529">
    <w:name w:val="ListLabel 1529"/>
    <w:qFormat/>
    <w:rPr>
      <w:rFonts w:cs="OpenSymbol"/>
    </w:rPr>
  </w:style>
  <w:style w:type="character" w:styleId="ListLabel1530">
    <w:name w:val="ListLabel 1530"/>
    <w:qFormat/>
    <w:rPr>
      <w:rFonts w:cs="OpenSymbol"/>
    </w:rPr>
  </w:style>
  <w:style w:type="character" w:styleId="ListLabel1531">
    <w:name w:val="ListLabel 1531"/>
    <w:qFormat/>
    <w:rPr>
      <w:rFonts w:cs="OpenSymbol"/>
    </w:rPr>
  </w:style>
  <w:style w:type="character" w:styleId="ListLabel1532">
    <w:name w:val="ListLabel 1532"/>
    <w:qFormat/>
    <w:rPr>
      <w:rFonts w:cs="OpenSymbol"/>
    </w:rPr>
  </w:style>
  <w:style w:type="character" w:styleId="ListLabel1533">
    <w:name w:val="ListLabel 1533"/>
    <w:qFormat/>
    <w:rPr>
      <w:rFonts w:cs="OpenSymbol"/>
    </w:rPr>
  </w:style>
  <w:style w:type="character" w:styleId="ListLabel1534">
    <w:name w:val="ListLabel 1534"/>
    <w:qFormat/>
    <w:rPr>
      <w:rFonts w:cs="OpenSymbol"/>
    </w:rPr>
  </w:style>
  <w:style w:type="character" w:styleId="ListLabel1535">
    <w:name w:val="ListLabel 1535"/>
    <w:qFormat/>
    <w:rPr>
      <w:rFonts w:cs="OpenSymbol"/>
    </w:rPr>
  </w:style>
  <w:style w:type="character" w:styleId="ListLabel1536">
    <w:name w:val="ListLabel 1536"/>
    <w:qFormat/>
    <w:rPr>
      <w:rFonts w:cs="OpenSymbol"/>
    </w:rPr>
  </w:style>
  <w:style w:type="character" w:styleId="ListLabel1537">
    <w:name w:val="ListLabel 1537"/>
    <w:qFormat/>
    <w:rPr>
      <w:rFonts w:cs="OpenSymbol"/>
    </w:rPr>
  </w:style>
  <w:style w:type="character" w:styleId="ListLabel1538">
    <w:name w:val="ListLabel 1538"/>
    <w:qFormat/>
    <w:rPr>
      <w:rFonts w:cs="OpenSymbol"/>
    </w:rPr>
  </w:style>
  <w:style w:type="character" w:styleId="ListLabel1539">
    <w:name w:val="ListLabel 1539"/>
    <w:qFormat/>
    <w:rPr>
      <w:rFonts w:cs="OpenSymbol"/>
    </w:rPr>
  </w:style>
  <w:style w:type="character" w:styleId="ListLabel1540">
    <w:name w:val="ListLabel 1540"/>
    <w:qFormat/>
    <w:rPr>
      <w:rFonts w:cs="OpenSymbol"/>
    </w:rPr>
  </w:style>
  <w:style w:type="character" w:styleId="ListLabel1541">
    <w:name w:val="ListLabel 1541"/>
    <w:qFormat/>
    <w:rPr>
      <w:rFonts w:ascii="Calibri" w:hAnsi="Calibri" w:cs="Arial"/>
      <w:sz w:val="22"/>
      <w:szCs w:val="22"/>
    </w:rPr>
  </w:style>
  <w:style w:type="character" w:styleId="ListLabel1542">
    <w:name w:val="ListLabel 1542"/>
    <w:qFormat/>
    <w:rPr>
      <w:rFonts w:cs="OpenSymbol"/>
    </w:rPr>
  </w:style>
  <w:style w:type="character" w:styleId="ListLabel1543">
    <w:name w:val="ListLabel 1543"/>
    <w:qFormat/>
    <w:rPr>
      <w:rFonts w:cs="OpenSymbol"/>
    </w:rPr>
  </w:style>
  <w:style w:type="character" w:styleId="ListLabel1544">
    <w:name w:val="ListLabel 1544"/>
    <w:qFormat/>
    <w:rPr>
      <w:rFonts w:cs="OpenSymbol"/>
    </w:rPr>
  </w:style>
  <w:style w:type="character" w:styleId="ListLabel1545">
    <w:name w:val="ListLabel 1545"/>
    <w:qFormat/>
    <w:rPr>
      <w:rFonts w:cs="OpenSymbol"/>
    </w:rPr>
  </w:style>
  <w:style w:type="character" w:styleId="ListLabel1546">
    <w:name w:val="ListLabel 1546"/>
    <w:qFormat/>
    <w:rPr>
      <w:rFonts w:cs="OpenSymbol"/>
    </w:rPr>
  </w:style>
  <w:style w:type="character" w:styleId="ListLabel1547">
    <w:name w:val="ListLabel 1547"/>
    <w:qFormat/>
    <w:rPr>
      <w:rFonts w:cs="OpenSymbol"/>
    </w:rPr>
  </w:style>
  <w:style w:type="character" w:styleId="ListLabel1548">
    <w:name w:val="ListLabel 1548"/>
    <w:qFormat/>
    <w:rPr>
      <w:rFonts w:cs="OpenSymbol"/>
    </w:rPr>
  </w:style>
  <w:style w:type="character" w:styleId="ListLabel1549">
    <w:name w:val="ListLabel 1549"/>
    <w:qFormat/>
    <w:rPr>
      <w:rFonts w:cs="OpenSymbol"/>
    </w:rPr>
  </w:style>
  <w:style w:type="character" w:styleId="ListLabel1550">
    <w:name w:val="ListLabel 1550"/>
    <w:qFormat/>
    <w:rPr>
      <w:rFonts w:cs="OpenSymbol"/>
    </w:rPr>
  </w:style>
  <w:style w:type="character" w:styleId="ListLabel1551">
    <w:name w:val="ListLabel 1551"/>
    <w:qFormat/>
    <w:rPr>
      <w:rFonts w:cs="OpenSymbol"/>
    </w:rPr>
  </w:style>
  <w:style w:type="character" w:styleId="ListLabel1552">
    <w:name w:val="ListLabel 1552"/>
    <w:qFormat/>
    <w:rPr>
      <w:rFonts w:cs="OpenSymbol"/>
    </w:rPr>
  </w:style>
  <w:style w:type="character" w:styleId="ListLabel1553">
    <w:name w:val="ListLabel 1553"/>
    <w:qFormat/>
    <w:rPr>
      <w:rFonts w:cs="OpenSymbol"/>
    </w:rPr>
  </w:style>
  <w:style w:type="character" w:styleId="ListLabel1554">
    <w:name w:val="ListLabel 1554"/>
    <w:qFormat/>
    <w:rPr>
      <w:rFonts w:cs="OpenSymbol"/>
    </w:rPr>
  </w:style>
  <w:style w:type="character" w:styleId="ListLabel1555">
    <w:name w:val="ListLabel 1555"/>
    <w:qFormat/>
    <w:rPr>
      <w:rFonts w:cs="OpenSymbol"/>
    </w:rPr>
  </w:style>
  <w:style w:type="character" w:styleId="ListLabel1556">
    <w:name w:val="ListLabel 1556"/>
    <w:qFormat/>
    <w:rPr>
      <w:rFonts w:cs="OpenSymbol"/>
    </w:rPr>
  </w:style>
  <w:style w:type="character" w:styleId="ListLabel1557">
    <w:name w:val="ListLabel 1557"/>
    <w:qFormat/>
    <w:rPr>
      <w:rFonts w:cs="OpenSymbol"/>
    </w:rPr>
  </w:style>
  <w:style w:type="character" w:styleId="ListLabel1558">
    <w:name w:val="ListLabel 1558"/>
    <w:qFormat/>
    <w:rPr>
      <w:rFonts w:cs="OpenSymbol"/>
    </w:rPr>
  </w:style>
  <w:style w:type="character" w:styleId="ListLabel1559">
    <w:name w:val="ListLabel 1559"/>
    <w:qFormat/>
    <w:rPr>
      <w:rFonts w:cs="OpenSymbol"/>
    </w:rPr>
  </w:style>
  <w:style w:type="character" w:styleId="ListLabel1560">
    <w:name w:val="ListLabel 1560"/>
    <w:qFormat/>
    <w:rPr>
      <w:rFonts w:cs="OpenSymbol"/>
    </w:rPr>
  </w:style>
  <w:style w:type="character" w:styleId="ListLabel1561">
    <w:name w:val="ListLabel 1561"/>
    <w:qFormat/>
    <w:rPr>
      <w:rFonts w:cs="OpenSymbol"/>
    </w:rPr>
  </w:style>
  <w:style w:type="character" w:styleId="ListLabel1562">
    <w:name w:val="ListLabel 1562"/>
    <w:qFormat/>
    <w:rPr>
      <w:rFonts w:cs="OpenSymbol"/>
    </w:rPr>
  </w:style>
  <w:style w:type="character" w:styleId="ListLabel1563">
    <w:name w:val="ListLabel 1563"/>
    <w:qFormat/>
    <w:rPr>
      <w:rFonts w:cs="OpenSymbol"/>
    </w:rPr>
  </w:style>
  <w:style w:type="character" w:styleId="ListLabel1564">
    <w:name w:val="ListLabel 1564"/>
    <w:qFormat/>
    <w:rPr>
      <w:rFonts w:cs="OpenSymbol"/>
    </w:rPr>
  </w:style>
  <w:style w:type="character" w:styleId="ListLabel1565">
    <w:name w:val="ListLabel 1565"/>
    <w:qFormat/>
    <w:rPr>
      <w:rFonts w:cs="OpenSymbol"/>
    </w:rPr>
  </w:style>
  <w:style w:type="character" w:styleId="ListLabel1566">
    <w:name w:val="ListLabel 1566"/>
    <w:qFormat/>
    <w:rPr>
      <w:rFonts w:cs="OpenSymbol"/>
    </w:rPr>
  </w:style>
  <w:style w:type="character" w:styleId="ListLabel1567">
    <w:name w:val="ListLabel 1567"/>
    <w:qFormat/>
    <w:rPr>
      <w:rFonts w:cs="OpenSymbol"/>
    </w:rPr>
  </w:style>
  <w:style w:type="character" w:styleId="ListLabel1568">
    <w:name w:val="ListLabel 1568"/>
    <w:qFormat/>
    <w:rPr>
      <w:rFonts w:cs="OpenSymbol"/>
    </w:rPr>
  </w:style>
  <w:style w:type="character" w:styleId="ListLabel1569">
    <w:name w:val="ListLabel 1569"/>
    <w:qFormat/>
    <w:rPr>
      <w:rFonts w:cs="OpenSymbol"/>
    </w:rPr>
  </w:style>
  <w:style w:type="character" w:styleId="ListLabel1570">
    <w:name w:val="ListLabel 1570"/>
    <w:qFormat/>
    <w:rPr>
      <w:rFonts w:cs="OpenSymbol"/>
    </w:rPr>
  </w:style>
  <w:style w:type="character" w:styleId="ListLabel1571">
    <w:name w:val="ListLabel 1571"/>
    <w:qFormat/>
    <w:rPr>
      <w:rFonts w:cs="OpenSymbol"/>
    </w:rPr>
  </w:style>
  <w:style w:type="character" w:styleId="ListLabel1572">
    <w:name w:val="ListLabel 1572"/>
    <w:qFormat/>
    <w:rPr>
      <w:rFonts w:cs="OpenSymbol"/>
    </w:rPr>
  </w:style>
  <w:style w:type="character" w:styleId="ListLabel1573">
    <w:name w:val="ListLabel 1573"/>
    <w:qFormat/>
    <w:rPr>
      <w:rFonts w:cs="OpenSymbol"/>
    </w:rPr>
  </w:style>
  <w:style w:type="character" w:styleId="ListLabel1574">
    <w:name w:val="ListLabel 1574"/>
    <w:qFormat/>
    <w:rPr>
      <w:rFonts w:cs="OpenSymbol"/>
    </w:rPr>
  </w:style>
  <w:style w:type="character" w:styleId="ListLabel1575">
    <w:name w:val="ListLabel 1575"/>
    <w:qFormat/>
    <w:rPr>
      <w:rFonts w:cs="OpenSymbol"/>
    </w:rPr>
  </w:style>
  <w:style w:type="character" w:styleId="ListLabel1576">
    <w:name w:val="ListLabel 1576"/>
    <w:qFormat/>
    <w:rPr>
      <w:rFonts w:cs="OpenSymbol"/>
    </w:rPr>
  </w:style>
  <w:style w:type="character" w:styleId="ListLabel1577">
    <w:name w:val="ListLabel 1577"/>
    <w:qFormat/>
    <w:rPr>
      <w:rFonts w:cs="OpenSymbol"/>
    </w:rPr>
  </w:style>
  <w:style w:type="character" w:styleId="ListLabel1578">
    <w:name w:val="ListLabel 1578"/>
    <w:qFormat/>
    <w:rPr>
      <w:rFonts w:cs="OpenSymbol"/>
    </w:rPr>
  </w:style>
  <w:style w:type="character" w:styleId="ListLabel1579">
    <w:name w:val="ListLabel 1579"/>
    <w:qFormat/>
    <w:rPr>
      <w:rFonts w:cs="OpenSymbol"/>
    </w:rPr>
  </w:style>
  <w:style w:type="character" w:styleId="ListLabel1580">
    <w:name w:val="ListLabel 1580"/>
    <w:qFormat/>
    <w:rPr>
      <w:rFonts w:cs="OpenSymbol"/>
    </w:rPr>
  </w:style>
  <w:style w:type="character" w:styleId="ListLabel1581">
    <w:name w:val="ListLabel 1581"/>
    <w:qFormat/>
    <w:rPr>
      <w:rFonts w:cs="OpenSymbol"/>
    </w:rPr>
  </w:style>
  <w:style w:type="character" w:styleId="ListLabel1582">
    <w:name w:val="ListLabel 1582"/>
    <w:qFormat/>
    <w:rPr>
      <w:rFonts w:cs="OpenSymbol"/>
    </w:rPr>
  </w:style>
  <w:style w:type="character" w:styleId="ListLabel1583">
    <w:name w:val="ListLabel 1583"/>
    <w:qFormat/>
    <w:rPr>
      <w:rFonts w:cs="OpenSymbol"/>
    </w:rPr>
  </w:style>
  <w:style w:type="character" w:styleId="ListLabel1584">
    <w:name w:val="ListLabel 1584"/>
    <w:qFormat/>
    <w:rPr>
      <w:rFonts w:cs="OpenSymbol"/>
    </w:rPr>
  </w:style>
  <w:style w:type="character" w:styleId="ListLabel1585">
    <w:name w:val="ListLabel 1585"/>
    <w:qFormat/>
    <w:rPr>
      <w:rFonts w:cs="OpenSymbol"/>
    </w:rPr>
  </w:style>
  <w:style w:type="character" w:styleId="ListLabel1586">
    <w:name w:val="ListLabel 1586"/>
    <w:qFormat/>
    <w:rPr>
      <w:rFonts w:cs="OpenSymbol"/>
    </w:rPr>
  </w:style>
  <w:style w:type="character" w:styleId="ListLabel1587">
    <w:name w:val="ListLabel 1587"/>
    <w:qFormat/>
    <w:rPr>
      <w:rFonts w:cs="OpenSymbol"/>
    </w:rPr>
  </w:style>
  <w:style w:type="character" w:styleId="ListLabel1588">
    <w:name w:val="ListLabel 1588"/>
    <w:qFormat/>
    <w:rPr>
      <w:rFonts w:cs="OpenSymbol"/>
    </w:rPr>
  </w:style>
  <w:style w:type="character" w:styleId="ListLabel1589">
    <w:name w:val="ListLabel 1589"/>
    <w:qFormat/>
    <w:rPr>
      <w:rFonts w:cs="OpenSymbol"/>
    </w:rPr>
  </w:style>
  <w:style w:type="character" w:styleId="ListLabel1590">
    <w:name w:val="ListLabel 1590"/>
    <w:qFormat/>
    <w:rPr>
      <w:rFonts w:cs="OpenSymbol"/>
    </w:rPr>
  </w:style>
  <w:style w:type="character" w:styleId="ListLabel1591">
    <w:name w:val="ListLabel 1591"/>
    <w:qFormat/>
    <w:rPr>
      <w:rFonts w:cs="OpenSymbol"/>
    </w:rPr>
  </w:style>
  <w:style w:type="character" w:styleId="ListLabel1592">
    <w:name w:val="ListLabel 1592"/>
    <w:qFormat/>
    <w:rPr>
      <w:rFonts w:cs="OpenSymbol"/>
    </w:rPr>
  </w:style>
  <w:style w:type="character" w:styleId="ListLabel1593">
    <w:name w:val="ListLabel 1593"/>
    <w:qFormat/>
    <w:rPr>
      <w:rFonts w:cs="OpenSymbol"/>
    </w:rPr>
  </w:style>
  <w:style w:type="character" w:styleId="ListLabel1594">
    <w:name w:val="ListLabel 1594"/>
    <w:qFormat/>
    <w:rPr>
      <w:rFonts w:cs="OpenSymbol"/>
    </w:rPr>
  </w:style>
  <w:style w:type="character" w:styleId="ListLabel1595">
    <w:name w:val="ListLabel 1595"/>
    <w:qFormat/>
    <w:rPr>
      <w:rFonts w:cs="OpenSymbol"/>
    </w:rPr>
  </w:style>
  <w:style w:type="character" w:styleId="ListLabel1596">
    <w:name w:val="ListLabel 1596"/>
    <w:qFormat/>
    <w:rPr>
      <w:rFonts w:ascii="Calibri" w:hAnsi="Calibri" w:cs="Arial"/>
      <w:sz w:val="22"/>
      <w:szCs w:val="22"/>
    </w:rPr>
  </w:style>
  <w:style w:type="character" w:styleId="ListLabel1597">
    <w:name w:val="ListLabel 1597"/>
    <w:qFormat/>
    <w:rPr>
      <w:rFonts w:cs="OpenSymbol"/>
    </w:rPr>
  </w:style>
  <w:style w:type="character" w:styleId="ListLabel1598">
    <w:name w:val="ListLabel 1598"/>
    <w:qFormat/>
    <w:rPr>
      <w:rFonts w:cs="OpenSymbol"/>
    </w:rPr>
  </w:style>
  <w:style w:type="character" w:styleId="ListLabel1599">
    <w:name w:val="ListLabel 1599"/>
    <w:qFormat/>
    <w:rPr>
      <w:rFonts w:cs="OpenSymbol"/>
    </w:rPr>
  </w:style>
  <w:style w:type="character" w:styleId="ListLabel1600">
    <w:name w:val="ListLabel 1600"/>
    <w:qFormat/>
    <w:rPr>
      <w:rFonts w:cs="OpenSymbol"/>
    </w:rPr>
  </w:style>
  <w:style w:type="character" w:styleId="ListLabel1601">
    <w:name w:val="ListLabel 1601"/>
    <w:qFormat/>
    <w:rPr>
      <w:rFonts w:cs="OpenSymbol"/>
    </w:rPr>
  </w:style>
  <w:style w:type="character" w:styleId="ListLabel1602">
    <w:name w:val="ListLabel 1602"/>
    <w:qFormat/>
    <w:rPr>
      <w:rFonts w:cs="OpenSymbol"/>
    </w:rPr>
  </w:style>
  <w:style w:type="character" w:styleId="ListLabel1603">
    <w:name w:val="ListLabel 1603"/>
    <w:qFormat/>
    <w:rPr>
      <w:rFonts w:cs="OpenSymbol"/>
    </w:rPr>
  </w:style>
  <w:style w:type="character" w:styleId="ListLabel1604">
    <w:name w:val="ListLabel 1604"/>
    <w:qFormat/>
    <w:rPr>
      <w:rFonts w:cs="OpenSymbol"/>
    </w:rPr>
  </w:style>
  <w:style w:type="character" w:styleId="ListLabel1605">
    <w:name w:val="ListLabel 1605"/>
    <w:qFormat/>
    <w:rPr>
      <w:rFonts w:cs="OpenSymbol"/>
    </w:rPr>
  </w:style>
  <w:style w:type="character" w:styleId="ListLabel1606">
    <w:name w:val="ListLabel 1606"/>
    <w:qFormat/>
    <w:rPr>
      <w:rFonts w:cs="OpenSymbol"/>
    </w:rPr>
  </w:style>
  <w:style w:type="character" w:styleId="ListLabel1607">
    <w:name w:val="ListLabel 1607"/>
    <w:qFormat/>
    <w:rPr>
      <w:rFonts w:cs="OpenSymbol"/>
    </w:rPr>
  </w:style>
  <w:style w:type="character" w:styleId="ListLabel1608">
    <w:name w:val="ListLabel 1608"/>
    <w:qFormat/>
    <w:rPr>
      <w:rFonts w:cs="OpenSymbol"/>
    </w:rPr>
  </w:style>
  <w:style w:type="character" w:styleId="ListLabel1609">
    <w:name w:val="ListLabel 1609"/>
    <w:qFormat/>
    <w:rPr>
      <w:rFonts w:cs="OpenSymbol"/>
    </w:rPr>
  </w:style>
  <w:style w:type="character" w:styleId="ListLabel1610">
    <w:name w:val="ListLabel 1610"/>
    <w:qFormat/>
    <w:rPr>
      <w:rFonts w:cs="OpenSymbol"/>
    </w:rPr>
  </w:style>
  <w:style w:type="character" w:styleId="ListLabel1611">
    <w:name w:val="ListLabel 1611"/>
    <w:qFormat/>
    <w:rPr>
      <w:rFonts w:cs="OpenSymbol"/>
    </w:rPr>
  </w:style>
  <w:style w:type="character" w:styleId="ListLabel1612">
    <w:name w:val="ListLabel 1612"/>
    <w:qFormat/>
    <w:rPr>
      <w:rFonts w:cs="OpenSymbol"/>
    </w:rPr>
  </w:style>
  <w:style w:type="character" w:styleId="ListLabel1613">
    <w:name w:val="ListLabel 1613"/>
    <w:qFormat/>
    <w:rPr>
      <w:rFonts w:cs="OpenSymbol"/>
    </w:rPr>
  </w:style>
  <w:style w:type="character" w:styleId="ListLabel1614">
    <w:name w:val="ListLabel 1614"/>
    <w:qFormat/>
    <w:rPr>
      <w:rFonts w:cs="OpenSymbol"/>
    </w:rPr>
  </w:style>
  <w:style w:type="character" w:styleId="ListLabel1615">
    <w:name w:val="ListLabel 1615"/>
    <w:qFormat/>
    <w:rPr>
      <w:rFonts w:cs="OpenSymbol"/>
    </w:rPr>
  </w:style>
  <w:style w:type="character" w:styleId="ListLabel1616">
    <w:name w:val="ListLabel 1616"/>
    <w:qFormat/>
    <w:rPr>
      <w:rFonts w:cs="OpenSymbol"/>
    </w:rPr>
  </w:style>
  <w:style w:type="character" w:styleId="ListLabel1617">
    <w:name w:val="ListLabel 1617"/>
    <w:qFormat/>
    <w:rPr>
      <w:rFonts w:cs="OpenSymbol"/>
    </w:rPr>
  </w:style>
  <w:style w:type="character" w:styleId="ListLabel1618">
    <w:name w:val="ListLabel 1618"/>
    <w:qFormat/>
    <w:rPr>
      <w:rFonts w:cs="OpenSymbol"/>
    </w:rPr>
  </w:style>
  <w:style w:type="character" w:styleId="ListLabel1619">
    <w:name w:val="ListLabel 1619"/>
    <w:qFormat/>
    <w:rPr>
      <w:rFonts w:cs="OpenSymbol"/>
    </w:rPr>
  </w:style>
  <w:style w:type="character" w:styleId="ListLabel1620">
    <w:name w:val="ListLabel 1620"/>
    <w:qFormat/>
    <w:rPr>
      <w:rFonts w:cs="OpenSymbol"/>
    </w:rPr>
  </w:style>
  <w:style w:type="character" w:styleId="ListLabel1621">
    <w:name w:val="ListLabel 1621"/>
    <w:qFormat/>
    <w:rPr>
      <w:rFonts w:cs="OpenSymbol"/>
    </w:rPr>
  </w:style>
  <w:style w:type="character" w:styleId="ListLabel1622">
    <w:name w:val="ListLabel 1622"/>
    <w:qFormat/>
    <w:rPr>
      <w:rFonts w:cs="OpenSymbol"/>
    </w:rPr>
  </w:style>
  <w:style w:type="character" w:styleId="ListLabel1623">
    <w:name w:val="ListLabel 1623"/>
    <w:qFormat/>
    <w:rPr>
      <w:rFonts w:cs="OpenSymbol"/>
    </w:rPr>
  </w:style>
  <w:style w:type="character" w:styleId="ListLabel1624">
    <w:name w:val="ListLabel 1624"/>
    <w:qFormat/>
    <w:rPr>
      <w:rFonts w:cs="OpenSymbol"/>
    </w:rPr>
  </w:style>
  <w:style w:type="character" w:styleId="ListLabel1625">
    <w:name w:val="ListLabel 1625"/>
    <w:qFormat/>
    <w:rPr>
      <w:rFonts w:cs="OpenSymbol"/>
    </w:rPr>
  </w:style>
  <w:style w:type="character" w:styleId="ListLabel1626">
    <w:name w:val="ListLabel 1626"/>
    <w:qFormat/>
    <w:rPr>
      <w:rFonts w:cs="OpenSymbol"/>
    </w:rPr>
  </w:style>
  <w:style w:type="character" w:styleId="ListLabel1627">
    <w:name w:val="ListLabel 1627"/>
    <w:qFormat/>
    <w:rPr>
      <w:rFonts w:cs="OpenSymbol"/>
    </w:rPr>
  </w:style>
  <w:style w:type="character" w:styleId="ListLabel1628">
    <w:name w:val="ListLabel 1628"/>
    <w:qFormat/>
    <w:rPr>
      <w:rFonts w:cs="OpenSymbol"/>
    </w:rPr>
  </w:style>
  <w:style w:type="character" w:styleId="ListLabel1629">
    <w:name w:val="ListLabel 1629"/>
    <w:qFormat/>
    <w:rPr>
      <w:rFonts w:cs="OpenSymbol"/>
    </w:rPr>
  </w:style>
  <w:style w:type="character" w:styleId="ListLabel1630">
    <w:name w:val="ListLabel 1630"/>
    <w:qFormat/>
    <w:rPr>
      <w:rFonts w:cs="OpenSymbol"/>
    </w:rPr>
  </w:style>
  <w:style w:type="character" w:styleId="ListLabel1631">
    <w:name w:val="ListLabel 1631"/>
    <w:qFormat/>
    <w:rPr>
      <w:rFonts w:cs="OpenSymbol"/>
    </w:rPr>
  </w:style>
  <w:style w:type="character" w:styleId="ListLabel1632">
    <w:name w:val="ListLabel 1632"/>
    <w:qFormat/>
    <w:rPr>
      <w:rFonts w:cs="OpenSymbol"/>
    </w:rPr>
  </w:style>
  <w:style w:type="character" w:styleId="ListLabel1633">
    <w:name w:val="ListLabel 1633"/>
    <w:qFormat/>
    <w:rPr>
      <w:rFonts w:cs="OpenSymbol"/>
    </w:rPr>
  </w:style>
  <w:style w:type="character" w:styleId="ListLabel1634">
    <w:name w:val="ListLabel 1634"/>
    <w:qFormat/>
    <w:rPr>
      <w:rFonts w:cs="OpenSymbol"/>
    </w:rPr>
  </w:style>
  <w:style w:type="character" w:styleId="ListLabel1635">
    <w:name w:val="ListLabel 1635"/>
    <w:qFormat/>
    <w:rPr>
      <w:rFonts w:cs="OpenSymbol"/>
    </w:rPr>
  </w:style>
  <w:style w:type="character" w:styleId="ListLabel1636">
    <w:name w:val="ListLabel 1636"/>
    <w:qFormat/>
    <w:rPr>
      <w:rFonts w:cs="OpenSymbol"/>
    </w:rPr>
  </w:style>
  <w:style w:type="character" w:styleId="ListLabel1637">
    <w:name w:val="ListLabel 1637"/>
    <w:qFormat/>
    <w:rPr>
      <w:rFonts w:cs="OpenSymbol"/>
    </w:rPr>
  </w:style>
  <w:style w:type="character" w:styleId="ListLabel1638">
    <w:name w:val="ListLabel 1638"/>
    <w:qFormat/>
    <w:rPr>
      <w:rFonts w:cs="OpenSymbol"/>
    </w:rPr>
  </w:style>
  <w:style w:type="character" w:styleId="ListLabel1639">
    <w:name w:val="ListLabel 1639"/>
    <w:qFormat/>
    <w:rPr>
      <w:rFonts w:cs="OpenSymbol"/>
    </w:rPr>
  </w:style>
  <w:style w:type="character" w:styleId="ListLabel1640">
    <w:name w:val="ListLabel 1640"/>
    <w:qFormat/>
    <w:rPr>
      <w:rFonts w:cs="OpenSymbol"/>
    </w:rPr>
  </w:style>
  <w:style w:type="character" w:styleId="ListLabel1641">
    <w:name w:val="ListLabel 1641"/>
    <w:qFormat/>
    <w:rPr>
      <w:rFonts w:cs="OpenSymbol"/>
    </w:rPr>
  </w:style>
  <w:style w:type="character" w:styleId="ListLabel1642">
    <w:name w:val="ListLabel 1642"/>
    <w:qFormat/>
    <w:rPr>
      <w:rFonts w:cs="OpenSymbol"/>
    </w:rPr>
  </w:style>
  <w:style w:type="character" w:styleId="ListLabel1643">
    <w:name w:val="ListLabel 1643"/>
    <w:qFormat/>
    <w:rPr>
      <w:rFonts w:cs="OpenSymbol"/>
    </w:rPr>
  </w:style>
  <w:style w:type="character" w:styleId="ListLabel1644">
    <w:name w:val="ListLabel 1644"/>
    <w:qFormat/>
    <w:rPr>
      <w:rFonts w:cs="OpenSymbol"/>
    </w:rPr>
  </w:style>
  <w:style w:type="character" w:styleId="ListLabel1645">
    <w:name w:val="ListLabel 1645"/>
    <w:qFormat/>
    <w:rPr>
      <w:rFonts w:cs="OpenSymbol"/>
    </w:rPr>
  </w:style>
  <w:style w:type="character" w:styleId="ListLabel1646">
    <w:name w:val="ListLabel 1646"/>
    <w:qFormat/>
    <w:rPr>
      <w:rFonts w:cs="OpenSymbol"/>
    </w:rPr>
  </w:style>
  <w:style w:type="character" w:styleId="ListLabel1647">
    <w:name w:val="ListLabel 1647"/>
    <w:qFormat/>
    <w:rPr>
      <w:rFonts w:cs="OpenSymbol"/>
    </w:rPr>
  </w:style>
  <w:style w:type="character" w:styleId="ListLabel1648">
    <w:name w:val="ListLabel 1648"/>
    <w:qFormat/>
    <w:rPr>
      <w:rFonts w:cs="OpenSymbol"/>
    </w:rPr>
  </w:style>
  <w:style w:type="character" w:styleId="ListLabel1649">
    <w:name w:val="ListLabel 1649"/>
    <w:qFormat/>
    <w:rPr>
      <w:rFonts w:cs="OpenSymbol"/>
    </w:rPr>
  </w:style>
  <w:style w:type="character" w:styleId="ListLabel1650">
    <w:name w:val="ListLabel 1650"/>
    <w:qFormat/>
    <w:rPr>
      <w:rFonts w:cs="OpenSymbol"/>
    </w:rPr>
  </w:style>
  <w:style w:type="character" w:styleId="ListLabel1651">
    <w:name w:val="ListLabel 1651"/>
    <w:qFormat/>
    <w:rPr>
      <w:rFonts w:ascii="Calibri" w:hAnsi="Calibri" w:cs="Arial"/>
      <w:sz w:val="22"/>
      <w:szCs w:val="22"/>
    </w:rPr>
  </w:style>
  <w:style w:type="character" w:styleId="ListLabel1652">
    <w:name w:val="ListLabel 1652"/>
    <w:qFormat/>
    <w:rPr>
      <w:rFonts w:cs="OpenSymbol"/>
    </w:rPr>
  </w:style>
  <w:style w:type="character" w:styleId="ListLabel1653">
    <w:name w:val="ListLabel 1653"/>
    <w:qFormat/>
    <w:rPr>
      <w:rFonts w:cs="OpenSymbol"/>
    </w:rPr>
  </w:style>
  <w:style w:type="character" w:styleId="ListLabel1654">
    <w:name w:val="ListLabel 1654"/>
    <w:qFormat/>
    <w:rPr>
      <w:rFonts w:cs="OpenSymbol"/>
    </w:rPr>
  </w:style>
  <w:style w:type="character" w:styleId="ListLabel1655">
    <w:name w:val="ListLabel 1655"/>
    <w:qFormat/>
    <w:rPr>
      <w:rFonts w:cs="OpenSymbol"/>
    </w:rPr>
  </w:style>
  <w:style w:type="character" w:styleId="ListLabel1656">
    <w:name w:val="ListLabel 1656"/>
    <w:qFormat/>
    <w:rPr>
      <w:rFonts w:cs="OpenSymbol"/>
    </w:rPr>
  </w:style>
  <w:style w:type="character" w:styleId="ListLabel1657">
    <w:name w:val="ListLabel 1657"/>
    <w:qFormat/>
    <w:rPr>
      <w:rFonts w:cs="OpenSymbol"/>
    </w:rPr>
  </w:style>
  <w:style w:type="character" w:styleId="ListLabel1658">
    <w:name w:val="ListLabel 1658"/>
    <w:qFormat/>
    <w:rPr>
      <w:rFonts w:cs="OpenSymbol"/>
    </w:rPr>
  </w:style>
  <w:style w:type="character" w:styleId="ListLabel1659">
    <w:name w:val="ListLabel 1659"/>
    <w:qFormat/>
    <w:rPr>
      <w:rFonts w:cs="OpenSymbol"/>
    </w:rPr>
  </w:style>
  <w:style w:type="character" w:styleId="ListLabel1660">
    <w:name w:val="ListLabel 1660"/>
    <w:qFormat/>
    <w:rPr>
      <w:rFonts w:cs="OpenSymbol"/>
    </w:rPr>
  </w:style>
  <w:style w:type="character" w:styleId="ListLabel1661">
    <w:name w:val="ListLabel 1661"/>
    <w:qFormat/>
    <w:rPr>
      <w:rFonts w:cs="OpenSymbol"/>
    </w:rPr>
  </w:style>
  <w:style w:type="character" w:styleId="ListLabel1662">
    <w:name w:val="ListLabel 1662"/>
    <w:qFormat/>
    <w:rPr>
      <w:rFonts w:cs="OpenSymbol"/>
    </w:rPr>
  </w:style>
  <w:style w:type="character" w:styleId="ListLabel1663">
    <w:name w:val="ListLabel 1663"/>
    <w:qFormat/>
    <w:rPr>
      <w:rFonts w:cs="OpenSymbol"/>
    </w:rPr>
  </w:style>
  <w:style w:type="character" w:styleId="ListLabel1664">
    <w:name w:val="ListLabel 1664"/>
    <w:qFormat/>
    <w:rPr>
      <w:rFonts w:cs="OpenSymbol"/>
    </w:rPr>
  </w:style>
  <w:style w:type="character" w:styleId="ListLabel1665">
    <w:name w:val="ListLabel 1665"/>
    <w:qFormat/>
    <w:rPr>
      <w:rFonts w:cs="OpenSymbol"/>
    </w:rPr>
  </w:style>
  <w:style w:type="character" w:styleId="ListLabel1666">
    <w:name w:val="ListLabel 1666"/>
    <w:qFormat/>
    <w:rPr>
      <w:rFonts w:cs="OpenSymbol"/>
    </w:rPr>
  </w:style>
  <w:style w:type="character" w:styleId="ListLabel1667">
    <w:name w:val="ListLabel 1667"/>
    <w:qFormat/>
    <w:rPr>
      <w:rFonts w:cs="OpenSymbol"/>
    </w:rPr>
  </w:style>
  <w:style w:type="character" w:styleId="ListLabel1668">
    <w:name w:val="ListLabel 1668"/>
    <w:qFormat/>
    <w:rPr>
      <w:rFonts w:cs="OpenSymbol"/>
    </w:rPr>
  </w:style>
  <w:style w:type="character" w:styleId="ListLabel1669">
    <w:name w:val="ListLabel 1669"/>
    <w:qFormat/>
    <w:rPr>
      <w:rFonts w:cs="OpenSymbol"/>
    </w:rPr>
  </w:style>
  <w:style w:type="character" w:styleId="ListLabel1670">
    <w:name w:val="ListLabel 1670"/>
    <w:qFormat/>
    <w:rPr>
      <w:rFonts w:cs="OpenSymbol"/>
    </w:rPr>
  </w:style>
  <w:style w:type="character" w:styleId="ListLabel1671">
    <w:name w:val="ListLabel 1671"/>
    <w:qFormat/>
    <w:rPr>
      <w:rFonts w:cs="OpenSymbol"/>
    </w:rPr>
  </w:style>
  <w:style w:type="character" w:styleId="ListLabel1672">
    <w:name w:val="ListLabel 1672"/>
    <w:qFormat/>
    <w:rPr>
      <w:rFonts w:cs="OpenSymbol"/>
    </w:rPr>
  </w:style>
  <w:style w:type="character" w:styleId="ListLabel1673">
    <w:name w:val="ListLabel 1673"/>
    <w:qFormat/>
    <w:rPr>
      <w:rFonts w:cs="OpenSymbol"/>
    </w:rPr>
  </w:style>
  <w:style w:type="character" w:styleId="ListLabel1674">
    <w:name w:val="ListLabel 1674"/>
    <w:qFormat/>
    <w:rPr>
      <w:rFonts w:cs="OpenSymbol"/>
    </w:rPr>
  </w:style>
  <w:style w:type="character" w:styleId="ListLabel1675">
    <w:name w:val="ListLabel 1675"/>
    <w:qFormat/>
    <w:rPr>
      <w:rFonts w:cs="OpenSymbol"/>
    </w:rPr>
  </w:style>
  <w:style w:type="character" w:styleId="ListLabel1676">
    <w:name w:val="ListLabel 1676"/>
    <w:qFormat/>
    <w:rPr>
      <w:rFonts w:cs="OpenSymbol"/>
    </w:rPr>
  </w:style>
  <w:style w:type="character" w:styleId="ListLabel1677">
    <w:name w:val="ListLabel 1677"/>
    <w:qFormat/>
    <w:rPr>
      <w:rFonts w:cs="OpenSymbol"/>
    </w:rPr>
  </w:style>
  <w:style w:type="character" w:styleId="ListLabel1678">
    <w:name w:val="ListLabel 1678"/>
    <w:qFormat/>
    <w:rPr>
      <w:rFonts w:cs="OpenSymbol"/>
    </w:rPr>
  </w:style>
  <w:style w:type="character" w:styleId="ListLabel1679">
    <w:name w:val="ListLabel 1679"/>
    <w:qFormat/>
    <w:rPr>
      <w:rFonts w:cs="OpenSymbol"/>
    </w:rPr>
  </w:style>
  <w:style w:type="character" w:styleId="ListLabel1680">
    <w:name w:val="ListLabel 1680"/>
    <w:qFormat/>
    <w:rPr>
      <w:rFonts w:cs="OpenSymbol"/>
    </w:rPr>
  </w:style>
  <w:style w:type="character" w:styleId="ListLabel1681">
    <w:name w:val="ListLabel 1681"/>
    <w:qFormat/>
    <w:rPr>
      <w:rFonts w:cs="OpenSymbol"/>
    </w:rPr>
  </w:style>
  <w:style w:type="character" w:styleId="ListLabel1682">
    <w:name w:val="ListLabel 1682"/>
    <w:qFormat/>
    <w:rPr>
      <w:rFonts w:cs="OpenSymbol"/>
    </w:rPr>
  </w:style>
  <w:style w:type="character" w:styleId="ListLabel1683">
    <w:name w:val="ListLabel 1683"/>
    <w:qFormat/>
    <w:rPr>
      <w:rFonts w:cs="OpenSymbol"/>
    </w:rPr>
  </w:style>
  <w:style w:type="character" w:styleId="ListLabel1684">
    <w:name w:val="ListLabel 1684"/>
    <w:qFormat/>
    <w:rPr>
      <w:rFonts w:cs="OpenSymbol"/>
    </w:rPr>
  </w:style>
  <w:style w:type="character" w:styleId="ListLabel1685">
    <w:name w:val="ListLabel 1685"/>
    <w:qFormat/>
    <w:rPr>
      <w:rFonts w:cs="OpenSymbol"/>
    </w:rPr>
  </w:style>
  <w:style w:type="character" w:styleId="ListLabel1686">
    <w:name w:val="ListLabel 1686"/>
    <w:qFormat/>
    <w:rPr>
      <w:rFonts w:cs="OpenSymbol"/>
    </w:rPr>
  </w:style>
  <w:style w:type="character" w:styleId="ListLabel1687">
    <w:name w:val="ListLabel 1687"/>
    <w:qFormat/>
    <w:rPr>
      <w:rFonts w:cs="OpenSymbol"/>
    </w:rPr>
  </w:style>
  <w:style w:type="character" w:styleId="ListLabel1688">
    <w:name w:val="ListLabel 1688"/>
    <w:qFormat/>
    <w:rPr>
      <w:rFonts w:cs="OpenSymbol"/>
    </w:rPr>
  </w:style>
  <w:style w:type="character" w:styleId="ListLabel1689">
    <w:name w:val="ListLabel 1689"/>
    <w:qFormat/>
    <w:rPr>
      <w:rFonts w:cs="OpenSymbol"/>
    </w:rPr>
  </w:style>
  <w:style w:type="character" w:styleId="ListLabel1690">
    <w:name w:val="ListLabel 1690"/>
    <w:qFormat/>
    <w:rPr>
      <w:rFonts w:cs="OpenSymbol"/>
    </w:rPr>
  </w:style>
  <w:style w:type="character" w:styleId="ListLabel1691">
    <w:name w:val="ListLabel 1691"/>
    <w:qFormat/>
    <w:rPr>
      <w:rFonts w:cs="OpenSymbol"/>
    </w:rPr>
  </w:style>
  <w:style w:type="character" w:styleId="ListLabel1692">
    <w:name w:val="ListLabel 1692"/>
    <w:qFormat/>
    <w:rPr>
      <w:rFonts w:cs="OpenSymbol"/>
    </w:rPr>
  </w:style>
  <w:style w:type="character" w:styleId="ListLabel1693">
    <w:name w:val="ListLabel 1693"/>
    <w:qFormat/>
    <w:rPr>
      <w:rFonts w:cs="OpenSymbol"/>
    </w:rPr>
  </w:style>
  <w:style w:type="character" w:styleId="ListLabel1694">
    <w:name w:val="ListLabel 1694"/>
    <w:qFormat/>
    <w:rPr>
      <w:rFonts w:cs="OpenSymbol"/>
    </w:rPr>
  </w:style>
  <w:style w:type="character" w:styleId="ListLabel1695">
    <w:name w:val="ListLabel 1695"/>
    <w:qFormat/>
    <w:rPr>
      <w:rFonts w:cs="OpenSymbol"/>
    </w:rPr>
  </w:style>
  <w:style w:type="character" w:styleId="ListLabel1696">
    <w:name w:val="ListLabel 1696"/>
    <w:qFormat/>
    <w:rPr>
      <w:rFonts w:cs="OpenSymbol"/>
    </w:rPr>
  </w:style>
  <w:style w:type="character" w:styleId="ListLabel1697">
    <w:name w:val="ListLabel 1697"/>
    <w:qFormat/>
    <w:rPr>
      <w:rFonts w:cs="OpenSymbol"/>
    </w:rPr>
  </w:style>
  <w:style w:type="character" w:styleId="ListLabel1698">
    <w:name w:val="ListLabel 1698"/>
    <w:qFormat/>
    <w:rPr>
      <w:rFonts w:cs="OpenSymbol"/>
    </w:rPr>
  </w:style>
  <w:style w:type="character" w:styleId="ListLabel1699">
    <w:name w:val="ListLabel 1699"/>
    <w:qFormat/>
    <w:rPr>
      <w:rFonts w:cs="OpenSymbol"/>
    </w:rPr>
  </w:style>
  <w:style w:type="character" w:styleId="ListLabel1700">
    <w:name w:val="ListLabel 1700"/>
    <w:qFormat/>
    <w:rPr>
      <w:rFonts w:cs="OpenSymbol"/>
    </w:rPr>
  </w:style>
  <w:style w:type="character" w:styleId="ListLabel1701">
    <w:name w:val="ListLabel 1701"/>
    <w:qFormat/>
    <w:rPr>
      <w:rFonts w:cs="OpenSymbol"/>
    </w:rPr>
  </w:style>
  <w:style w:type="character" w:styleId="ListLabel1702">
    <w:name w:val="ListLabel 1702"/>
    <w:qFormat/>
    <w:rPr>
      <w:rFonts w:cs="OpenSymbol"/>
    </w:rPr>
  </w:style>
  <w:style w:type="character" w:styleId="ListLabel1703">
    <w:name w:val="ListLabel 1703"/>
    <w:qFormat/>
    <w:rPr>
      <w:rFonts w:cs="OpenSymbol"/>
    </w:rPr>
  </w:style>
  <w:style w:type="character" w:styleId="ListLabel1704">
    <w:name w:val="ListLabel 1704"/>
    <w:qFormat/>
    <w:rPr>
      <w:rFonts w:cs="OpenSymbol"/>
    </w:rPr>
  </w:style>
  <w:style w:type="character" w:styleId="ListLabel1705">
    <w:name w:val="ListLabel 1705"/>
    <w:qFormat/>
    <w:rPr>
      <w:rFonts w:cs="OpenSymbol"/>
    </w:rPr>
  </w:style>
  <w:style w:type="character" w:styleId="ListLabel1706">
    <w:name w:val="ListLabel 1706"/>
    <w:qFormat/>
    <w:rPr>
      <w:rFonts w:ascii="Calibri" w:hAnsi="Calibri" w:cs="Arial"/>
      <w:sz w:val="22"/>
      <w:szCs w:val="22"/>
    </w:rPr>
  </w:style>
  <w:style w:type="character" w:styleId="ListLabel1707">
    <w:name w:val="ListLabel 1707"/>
    <w:qFormat/>
    <w:rPr>
      <w:rFonts w:cs="OpenSymbol"/>
    </w:rPr>
  </w:style>
  <w:style w:type="character" w:styleId="ListLabel1708">
    <w:name w:val="ListLabel 1708"/>
    <w:qFormat/>
    <w:rPr>
      <w:rFonts w:cs="OpenSymbol"/>
    </w:rPr>
  </w:style>
  <w:style w:type="character" w:styleId="ListLabel1709">
    <w:name w:val="ListLabel 1709"/>
    <w:qFormat/>
    <w:rPr>
      <w:rFonts w:cs="OpenSymbol"/>
    </w:rPr>
  </w:style>
  <w:style w:type="character" w:styleId="ListLabel1710">
    <w:name w:val="ListLabel 1710"/>
    <w:qFormat/>
    <w:rPr>
      <w:rFonts w:cs="OpenSymbol"/>
    </w:rPr>
  </w:style>
  <w:style w:type="character" w:styleId="ListLabel1711">
    <w:name w:val="ListLabel 1711"/>
    <w:qFormat/>
    <w:rPr>
      <w:rFonts w:cs="OpenSymbol"/>
    </w:rPr>
  </w:style>
  <w:style w:type="character" w:styleId="ListLabel1712">
    <w:name w:val="ListLabel 1712"/>
    <w:qFormat/>
    <w:rPr>
      <w:rFonts w:cs="OpenSymbol"/>
    </w:rPr>
  </w:style>
  <w:style w:type="character" w:styleId="ListLabel1713">
    <w:name w:val="ListLabel 1713"/>
    <w:qFormat/>
    <w:rPr>
      <w:rFonts w:cs="OpenSymbol"/>
    </w:rPr>
  </w:style>
  <w:style w:type="character" w:styleId="ListLabel1714">
    <w:name w:val="ListLabel 1714"/>
    <w:qFormat/>
    <w:rPr>
      <w:rFonts w:cs="OpenSymbol"/>
    </w:rPr>
  </w:style>
  <w:style w:type="character" w:styleId="ListLabel1715">
    <w:name w:val="ListLabel 1715"/>
    <w:qFormat/>
    <w:rPr>
      <w:rFonts w:cs="OpenSymbol"/>
    </w:rPr>
  </w:style>
  <w:style w:type="character" w:styleId="ListLabel1716">
    <w:name w:val="ListLabel 1716"/>
    <w:qFormat/>
    <w:rPr>
      <w:rFonts w:cs="OpenSymbol"/>
    </w:rPr>
  </w:style>
  <w:style w:type="character" w:styleId="ListLabel1717">
    <w:name w:val="ListLabel 1717"/>
    <w:qFormat/>
    <w:rPr>
      <w:rFonts w:cs="OpenSymbol"/>
    </w:rPr>
  </w:style>
  <w:style w:type="character" w:styleId="ListLabel1718">
    <w:name w:val="ListLabel 1718"/>
    <w:qFormat/>
    <w:rPr>
      <w:rFonts w:cs="OpenSymbol"/>
    </w:rPr>
  </w:style>
  <w:style w:type="character" w:styleId="ListLabel1719">
    <w:name w:val="ListLabel 1719"/>
    <w:qFormat/>
    <w:rPr>
      <w:rFonts w:cs="OpenSymbol"/>
    </w:rPr>
  </w:style>
  <w:style w:type="character" w:styleId="ListLabel1720">
    <w:name w:val="ListLabel 1720"/>
    <w:qFormat/>
    <w:rPr>
      <w:rFonts w:cs="OpenSymbol"/>
    </w:rPr>
  </w:style>
  <w:style w:type="character" w:styleId="ListLabel1721">
    <w:name w:val="ListLabel 1721"/>
    <w:qFormat/>
    <w:rPr>
      <w:rFonts w:cs="OpenSymbol"/>
    </w:rPr>
  </w:style>
  <w:style w:type="character" w:styleId="ListLabel1722">
    <w:name w:val="ListLabel 1722"/>
    <w:qFormat/>
    <w:rPr>
      <w:rFonts w:cs="OpenSymbol"/>
    </w:rPr>
  </w:style>
  <w:style w:type="character" w:styleId="ListLabel1723">
    <w:name w:val="ListLabel 1723"/>
    <w:qFormat/>
    <w:rPr>
      <w:rFonts w:cs="OpenSymbol"/>
    </w:rPr>
  </w:style>
  <w:style w:type="character" w:styleId="ListLabel1724">
    <w:name w:val="ListLabel 1724"/>
    <w:qFormat/>
    <w:rPr>
      <w:rFonts w:cs="OpenSymbol"/>
    </w:rPr>
  </w:style>
  <w:style w:type="character" w:styleId="ListLabel1725">
    <w:name w:val="ListLabel 1725"/>
    <w:qFormat/>
    <w:rPr>
      <w:rFonts w:cs="OpenSymbol"/>
    </w:rPr>
  </w:style>
  <w:style w:type="character" w:styleId="ListLabel1726">
    <w:name w:val="ListLabel 1726"/>
    <w:qFormat/>
    <w:rPr>
      <w:rFonts w:cs="OpenSymbol"/>
    </w:rPr>
  </w:style>
  <w:style w:type="character" w:styleId="ListLabel1727">
    <w:name w:val="ListLabel 1727"/>
    <w:qFormat/>
    <w:rPr>
      <w:rFonts w:cs="OpenSymbol"/>
    </w:rPr>
  </w:style>
  <w:style w:type="character" w:styleId="ListLabel1728">
    <w:name w:val="ListLabel 1728"/>
    <w:qFormat/>
    <w:rPr>
      <w:rFonts w:cs="OpenSymbol"/>
    </w:rPr>
  </w:style>
  <w:style w:type="character" w:styleId="ListLabel1729">
    <w:name w:val="ListLabel 1729"/>
    <w:qFormat/>
    <w:rPr>
      <w:rFonts w:cs="OpenSymbol"/>
    </w:rPr>
  </w:style>
  <w:style w:type="character" w:styleId="ListLabel1730">
    <w:name w:val="ListLabel 1730"/>
    <w:qFormat/>
    <w:rPr>
      <w:rFonts w:cs="OpenSymbol"/>
    </w:rPr>
  </w:style>
  <w:style w:type="character" w:styleId="ListLabel1731">
    <w:name w:val="ListLabel 1731"/>
    <w:qFormat/>
    <w:rPr>
      <w:rFonts w:cs="OpenSymbol"/>
    </w:rPr>
  </w:style>
  <w:style w:type="character" w:styleId="ListLabel1732">
    <w:name w:val="ListLabel 1732"/>
    <w:qFormat/>
    <w:rPr>
      <w:rFonts w:cs="OpenSymbol"/>
    </w:rPr>
  </w:style>
  <w:style w:type="character" w:styleId="ListLabel1733">
    <w:name w:val="ListLabel 1733"/>
    <w:qFormat/>
    <w:rPr>
      <w:rFonts w:cs="OpenSymbol"/>
    </w:rPr>
  </w:style>
  <w:style w:type="character" w:styleId="ListLabel1734">
    <w:name w:val="ListLabel 1734"/>
    <w:qFormat/>
    <w:rPr>
      <w:rFonts w:cs="OpenSymbol"/>
    </w:rPr>
  </w:style>
  <w:style w:type="character" w:styleId="ListLabel1735">
    <w:name w:val="ListLabel 1735"/>
    <w:qFormat/>
    <w:rPr>
      <w:rFonts w:cs="OpenSymbol"/>
    </w:rPr>
  </w:style>
  <w:style w:type="character" w:styleId="ListLabel1736">
    <w:name w:val="ListLabel 1736"/>
    <w:qFormat/>
    <w:rPr>
      <w:rFonts w:cs="OpenSymbol"/>
    </w:rPr>
  </w:style>
  <w:style w:type="character" w:styleId="ListLabel1737">
    <w:name w:val="ListLabel 1737"/>
    <w:qFormat/>
    <w:rPr>
      <w:rFonts w:cs="OpenSymbol"/>
    </w:rPr>
  </w:style>
  <w:style w:type="character" w:styleId="ListLabel1738">
    <w:name w:val="ListLabel 1738"/>
    <w:qFormat/>
    <w:rPr>
      <w:rFonts w:cs="OpenSymbol"/>
    </w:rPr>
  </w:style>
  <w:style w:type="character" w:styleId="ListLabel1739">
    <w:name w:val="ListLabel 1739"/>
    <w:qFormat/>
    <w:rPr>
      <w:rFonts w:cs="OpenSymbol"/>
    </w:rPr>
  </w:style>
  <w:style w:type="character" w:styleId="ListLabel1740">
    <w:name w:val="ListLabel 1740"/>
    <w:qFormat/>
    <w:rPr>
      <w:rFonts w:cs="OpenSymbol"/>
    </w:rPr>
  </w:style>
  <w:style w:type="character" w:styleId="ListLabel1741">
    <w:name w:val="ListLabel 1741"/>
    <w:qFormat/>
    <w:rPr>
      <w:rFonts w:cs="OpenSymbol"/>
    </w:rPr>
  </w:style>
  <w:style w:type="character" w:styleId="ListLabel1742">
    <w:name w:val="ListLabel 1742"/>
    <w:qFormat/>
    <w:rPr>
      <w:rFonts w:cs="OpenSymbol"/>
    </w:rPr>
  </w:style>
  <w:style w:type="character" w:styleId="ListLabel1743">
    <w:name w:val="ListLabel 1743"/>
    <w:qFormat/>
    <w:rPr>
      <w:rFonts w:cs="OpenSymbol"/>
    </w:rPr>
  </w:style>
  <w:style w:type="character" w:styleId="ListLabel1744">
    <w:name w:val="ListLabel 1744"/>
    <w:qFormat/>
    <w:rPr>
      <w:rFonts w:cs="OpenSymbol"/>
    </w:rPr>
  </w:style>
  <w:style w:type="character" w:styleId="ListLabel1745">
    <w:name w:val="ListLabel 1745"/>
    <w:qFormat/>
    <w:rPr>
      <w:rFonts w:cs="OpenSymbol"/>
    </w:rPr>
  </w:style>
  <w:style w:type="character" w:styleId="ListLabel1746">
    <w:name w:val="ListLabel 1746"/>
    <w:qFormat/>
    <w:rPr>
      <w:rFonts w:cs="OpenSymbol"/>
    </w:rPr>
  </w:style>
  <w:style w:type="character" w:styleId="ListLabel1747">
    <w:name w:val="ListLabel 1747"/>
    <w:qFormat/>
    <w:rPr>
      <w:rFonts w:cs="OpenSymbol"/>
    </w:rPr>
  </w:style>
  <w:style w:type="character" w:styleId="ListLabel1748">
    <w:name w:val="ListLabel 1748"/>
    <w:qFormat/>
    <w:rPr>
      <w:rFonts w:cs="OpenSymbol"/>
    </w:rPr>
  </w:style>
  <w:style w:type="character" w:styleId="ListLabel1749">
    <w:name w:val="ListLabel 1749"/>
    <w:qFormat/>
    <w:rPr>
      <w:rFonts w:cs="OpenSymbol"/>
    </w:rPr>
  </w:style>
  <w:style w:type="character" w:styleId="ListLabel1750">
    <w:name w:val="ListLabel 1750"/>
    <w:qFormat/>
    <w:rPr>
      <w:rFonts w:cs="OpenSymbol"/>
    </w:rPr>
  </w:style>
  <w:style w:type="character" w:styleId="ListLabel1751">
    <w:name w:val="ListLabel 1751"/>
    <w:qFormat/>
    <w:rPr>
      <w:rFonts w:cs="OpenSymbol"/>
    </w:rPr>
  </w:style>
  <w:style w:type="character" w:styleId="ListLabel1752">
    <w:name w:val="ListLabel 1752"/>
    <w:qFormat/>
    <w:rPr>
      <w:rFonts w:cs="OpenSymbol"/>
    </w:rPr>
  </w:style>
  <w:style w:type="character" w:styleId="ListLabel1753">
    <w:name w:val="ListLabel 1753"/>
    <w:qFormat/>
    <w:rPr>
      <w:rFonts w:cs="OpenSymbol"/>
    </w:rPr>
  </w:style>
  <w:style w:type="character" w:styleId="ListLabel1754">
    <w:name w:val="ListLabel 1754"/>
    <w:qFormat/>
    <w:rPr>
      <w:rFonts w:cs="OpenSymbol"/>
    </w:rPr>
  </w:style>
  <w:style w:type="character" w:styleId="ListLabel1755">
    <w:name w:val="ListLabel 1755"/>
    <w:qFormat/>
    <w:rPr>
      <w:rFonts w:cs="OpenSymbol"/>
    </w:rPr>
  </w:style>
  <w:style w:type="character" w:styleId="ListLabel1756">
    <w:name w:val="ListLabel 1756"/>
    <w:qFormat/>
    <w:rPr>
      <w:rFonts w:cs="OpenSymbol"/>
    </w:rPr>
  </w:style>
  <w:style w:type="character" w:styleId="ListLabel1757">
    <w:name w:val="ListLabel 1757"/>
    <w:qFormat/>
    <w:rPr>
      <w:rFonts w:cs="OpenSymbol"/>
    </w:rPr>
  </w:style>
  <w:style w:type="character" w:styleId="ListLabel1758">
    <w:name w:val="ListLabel 1758"/>
    <w:qFormat/>
    <w:rPr>
      <w:rFonts w:cs="OpenSymbol"/>
    </w:rPr>
  </w:style>
  <w:style w:type="character" w:styleId="ListLabel1759">
    <w:name w:val="ListLabel 1759"/>
    <w:qFormat/>
    <w:rPr>
      <w:rFonts w:cs="OpenSymbol"/>
    </w:rPr>
  </w:style>
  <w:style w:type="character" w:styleId="ListLabel1760">
    <w:name w:val="ListLabel 1760"/>
    <w:qFormat/>
    <w:rPr>
      <w:rFonts w:cs="OpenSymbol"/>
    </w:rPr>
  </w:style>
  <w:style w:type="character" w:styleId="ListLabel1761">
    <w:name w:val="ListLabel 1761"/>
    <w:qFormat/>
    <w:rPr>
      <w:rFonts w:ascii="Calibri" w:hAnsi="Calibri" w:cs="Arial"/>
      <w:sz w:val="22"/>
      <w:szCs w:val="22"/>
    </w:rPr>
  </w:style>
  <w:style w:type="character" w:styleId="ListLabel1762">
    <w:name w:val="ListLabel 1762"/>
    <w:qFormat/>
    <w:rPr>
      <w:rFonts w:cs="OpenSymbol"/>
    </w:rPr>
  </w:style>
  <w:style w:type="character" w:styleId="ListLabel1763">
    <w:name w:val="ListLabel 1763"/>
    <w:qFormat/>
    <w:rPr>
      <w:rFonts w:cs="OpenSymbol"/>
    </w:rPr>
  </w:style>
  <w:style w:type="character" w:styleId="ListLabel1764">
    <w:name w:val="ListLabel 1764"/>
    <w:qFormat/>
    <w:rPr>
      <w:rFonts w:cs="OpenSymbol"/>
    </w:rPr>
  </w:style>
  <w:style w:type="character" w:styleId="ListLabel1765">
    <w:name w:val="ListLabel 1765"/>
    <w:qFormat/>
    <w:rPr>
      <w:rFonts w:cs="OpenSymbol"/>
    </w:rPr>
  </w:style>
  <w:style w:type="character" w:styleId="ListLabel1766">
    <w:name w:val="ListLabel 1766"/>
    <w:qFormat/>
    <w:rPr>
      <w:rFonts w:cs="OpenSymbol"/>
    </w:rPr>
  </w:style>
  <w:style w:type="character" w:styleId="ListLabel1767">
    <w:name w:val="ListLabel 1767"/>
    <w:qFormat/>
    <w:rPr>
      <w:rFonts w:cs="OpenSymbol"/>
    </w:rPr>
  </w:style>
  <w:style w:type="character" w:styleId="ListLabel1768">
    <w:name w:val="ListLabel 1768"/>
    <w:qFormat/>
    <w:rPr>
      <w:rFonts w:cs="OpenSymbol"/>
    </w:rPr>
  </w:style>
  <w:style w:type="character" w:styleId="ListLabel1769">
    <w:name w:val="ListLabel 1769"/>
    <w:qFormat/>
    <w:rPr>
      <w:rFonts w:cs="OpenSymbol"/>
    </w:rPr>
  </w:style>
  <w:style w:type="character" w:styleId="ListLabel1770">
    <w:name w:val="ListLabel 1770"/>
    <w:qFormat/>
    <w:rPr>
      <w:rFonts w:cs="OpenSymbol"/>
    </w:rPr>
  </w:style>
  <w:style w:type="character" w:styleId="ListLabel1771">
    <w:name w:val="ListLabel 1771"/>
    <w:qFormat/>
    <w:rPr>
      <w:rFonts w:cs="OpenSymbol"/>
    </w:rPr>
  </w:style>
  <w:style w:type="character" w:styleId="ListLabel1772">
    <w:name w:val="ListLabel 1772"/>
    <w:qFormat/>
    <w:rPr>
      <w:rFonts w:cs="OpenSymbol"/>
    </w:rPr>
  </w:style>
  <w:style w:type="character" w:styleId="ListLabel1773">
    <w:name w:val="ListLabel 1773"/>
    <w:qFormat/>
    <w:rPr>
      <w:rFonts w:cs="OpenSymbol"/>
    </w:rPr>
  </w:style>
  <w:style w:type="character" w:styleId="ListLabel1774">
    <w:name w:val="ListLabel 1774"/>
    <w:qFormat/>
    <w:rPr>
      <w:rFonts w:cs="OpenSymbol"/>
    </w:rPr>
  </w:style>
  <w:style w:type="character" w:styleId="ListLabel1775">
    <w:name w:val="ListLabel 1775"/>
    <w:qFormat/>
    <w:rPr>
      <w:rFonts w:cs="OpenSymbol"/>
    </w:rPr>
  </w:style>
  <w:style w:type="character" w:styleId="ListLabel1776">
    <w:name w:val="ListLabel 1776"/>
    <w:qFormat/>
    <w:rPr>
      <w:rFonts w:cs="OpenSymbol"/>
    </w:rPr>
  </w:style>
  <w:style w:type="character" w:styleId="ListLabel1777">
    <w:name w:val="ListLabel 1777"/>
    <w:qFormat/>
    <w:rPr>
      <w:rFonts w:cs="OpenSymbol"/>
    </w:rPr>
  </w:style>
  <w:style w:type="character" w:styleId="ListLabel1778">
    <w:name w:val="ListLabel 1778"/>
    <w:qFormat/>
    <w:rPr>
      <w:rFonts w:cs="OpenSymbol"/>
    </w:rPr>
  </w:style>
  <w:style w:type="character" w:styleId="ListLabel1779">
    <w:name w:val="ListLabel 1779"/>
    <w:qFormat/>
    <w:rPr>
      <w:rFonts w:cs="OpenSymbol"/>
    </w:rPr>
  </w:style>
  <w:style w:type="character" w:styleId="ListLabel1780">
    <w:name w:val="ListLabel 1780"/>
    <w:qFormat/>
    <w:rPr>
      <w:rFonts w:cs="OpenSymbol"/>
    </w:rPr>
  </w:style>
  <w:style w:type="character" w:styleId="ListLabel1781">
    <w:name w:val="ListLabel 1781"/>
    <w:qFormat/>
    <w:rPr>
      <w:rFonts w:cs="OpenSymbol"/>
    </w:rPr>
  </w:style>
  <w:style w:type="character" w:styleId="ListLabel1782">
    <w:name w:val="ListLabel 1782"/>
    <w:qFormat/>
    <w:rPr>
      <w:rFonts w:cs="OpenSymbol"/>
    </w:rPr>
  </w:style>
  <w:style w:type="character" w:styleId="ListLabel1783">
    <w:name w:val="ListLabel 1783"/>
    <w:qFormat/>
    <w:rPr>
      <w:rFonts w:cs="OpenSymbol"/>
    </w:rPr>
  </w:style>
  <w:style w:type="character" w:styleId="ListLabel1784">
    <w:name w:val="ListLabel 1784"/>
    <w:qFormat/>
    <w:rPr>
      <w:rFonts w:cs="OpenSymbol"/>
    </w:rPr>
  </w:style>
  <w:style w:type="character" w:styleId="ListLabel1785">
    <w:name w:val="ListLabel 1785"/>
    <w:qFormat/>
    <w:rPr>
      <w:rFonts w:cs="OpenSymbol"/>
    </w:rPr>
  </w:style>
  <w:style w:type="character" w:styleId="ListLabel1786">
    <w:name w:val="ListLabel 1786"/>
    <w:qFormat/>
    <w:rPr>
      <w:rFonts w:cs="OpenSymbol"/>
    </w:rPr>
  </w:style>
  <w:style w:type="character" w:styleId="ListLabel1787">
    <w:name w:val="ListLabel 1787"/>
    <w:qFormat/>
    <w:rPr>
      <w:rFonts w:cs="OpenSymbol"/>
    </w:rPr>
  </w:style>
  <w:style w:type="character" w:styleId="ListLabel1788">
    <w:name w:val="ListLabel 1788"/>
    <w:qFormat/>
    <w:rPr>
      <w:rFonts w:cs="OpenSymbol"/>
    </w:rPr>
  </w:style>
  <w:style w:type="character" w:styleId="ListLabel1789">
    <w:name w:val="ListLabel 1789"/>
    <w:qFormat/>
    <w:rPr>
      <w:rFonts w:cs="OpenSymbol"/>
    </w:rPr>
  </w:style>
  <w:style w:type="character" w:styleId="ListLabel1790">
    <w:name w:val="ListLabel 1790"/>
    <w:qFormat/>
    <w:rPr>
      <w:rFonts w:cs="OpenSymbol"/>
    </w:rPr>
  </w:style>
  <w:style w:type="character" w:styleId="ListLabel1791">
    <w:name w:val="ListLabel 1791"/>
    <w:qFormat/>
    <w:rPr>
      <w:rFonts w:cs="OpenSymbol"/>
    </w:rPr>
  </w:style>
  <w:style w:type="character" w:styleId="ListLabel1792">
    <w:name w:val="ListLabel 1792"/>
    <w:qFormat/>
    <w:rPr>
      <w:rFonts w:cs="OpenSymbol"/>
    </w:rPr>
  </w:style>
  <w:style w:type="character" w:styleId="ListLabel1793">
    <w:name w:val="ListLabel 1793"/>
    <w:qFormat/>
    <w:rPr>
      <w:rFonts w:cs="OpenSymbol"/>
    </w:rPr>
  </w:style>
  <w:style w:type="character" w:styleId="ListLabel1794">
    <w:name w:val="ListLabel 1794"/>
    <w:qFormat/>
    <w:rPr>
      <w:rFonts w:cs="OpenSymbol"/>
    </w:rPr>
  </w:style>
  <w:style w:type="character" w:styleId="ListLabel1795">
    <w:name w:val="ListLabel 1795"/>
    <w:qFormat/>
    <w:rPr>
      <w:rFonts w:cs="OpenSymbol"/>
    </w:rPr>
  </w:style>
  <w:style w:type="character" w:styleId="ListLabel1796">
    <w:name w:val="ListLabel 1796"/>
    <w:qFormat/>
    <w:rPr>
      <w:rFonts w:cs="OpenSymbol"/>
    </w:rPr>
  </w:style>
  <w:style w:type="character" w:styleId="ListLabel1797">
    <w:name w:val="ListLabel 1797"/>
    <w:qFormat/>
    <w:rPr>
      <w:rFonts w:cs="OpenSymbol"/>
    </w:rPr>
  </w:style>
  <w:style w:type="character" w:styleId="ListLabel1798">
    <w:name w:val="ListLabel 1798"/>
    <w:qFormat/>
    <w:rPr>
      <w:rFonts w:cs="OpenSymbol"/>
    </w:rPr>
  </w:style>
  <w:style w:type="character" w:styleId="ListLabel1799">
    <w:name w:val="ListLabel 1799"/>
    <w:qFormat/>
    <w:rPr>
      <w:rFonts w:cs="OpenSymbol"/>
    </w:rPr>
  </w:style>
  <w:style w:type="character" w:styleId="ListLabel1800">
    <w:name w:val="ListLabel 1800"/>
    <w:qFormat/>
    <w:rPr>
      <w:rFonts w:cs="OpenSymbol"/>
    </w:rPr>
  </w:style>
  <w:style w:type="character" w:styleId="ListLabel1801">
    <w:name w:val="ListLabel 1801"/>
    <w:qFormat/>
    <w:rPr>
      <w:rFonts w:cs="OpenSymbol"/>
    </w:rPr>
  </w:style>
  <w:style w:type="character" w:styleId="ListLabel1802">
    <w:name w:val="ListLabel 1802"/>
    <w:qFormat/>
    <w:rPr>
      <w:rFonts w:cs="OpenSymbol"/>
    </w:rPr>
  </w:style>
  <w:style w:type="character" w:styleId="ListLabel1803">
    <w:name w:val="ListLabel 1803"/>
    <w:qFormat/>
    <w:rPr>
      <w:rFonts w:cs="OpenSymbol"/>
    </w:rPr>
  </w:style>
  <w:style w:type="character" w:styleId="ListLabel1804">
    <w:name w:val="ListLabel 1804"/>
    <w:qFormat/>
    <w:rPr>
      <w:rFonts w:cs="OpenSymbol"/>
    </w:rPr>
  </w:style>
  <w:style w:type="character" w:styleId="ListLabel1805">
    <w:name w:val="ListLabel 1805"/>
    <w:qFormat/>
    <w:rPr>
      <w:rFonts w:cs="OpenSymbol"/>
    </w:rPr>
  </w:style>
  <w:style w:type="character" w:styleId="ListLabel1806">
    <w:name w:val="ListLabel 1806"/>
    <w:qFormat/>
    <w:rPr>
      <w:rFonts w:cs="OpenSymbol"/>
    </w:rPr>
  </w:style>
  <w:style w:type="character" w:styleId="ListLabel1807">
    <w:name w:val="ListLabel 1807"/>
    <w:qFormat/>
    <w:rPr>
      <w:rFonts w:cs="OpenSymbol"/>
    </w:rPr>
  </w:style>
  <w:style w:type="character" w:styleId="ListLabel1808">
    <w:name w:val="ListLabel 1808"/>
    <w:qFormat/>
    <w:rPr>
      <w:rFonts w:cs="OpenSymbol"/>
    </w:rPr>
  </w:style>
  <w:style w:type="character" w:styleId="ListLabel1809">
    <w:name w:val="ListLabel 1809"/>
    <w:qFormat/>
    <w:rPr>
      <w:rFonts w:cs="OpenSymbol"/>
    </w:rPr>
  </w:style>
  <w:style w:type="character" w:styleId="ListLabel1810">
    <w:name w:val="ListLabel 1810"/>
    <w:qFormat/>
    <w:rPr>
      <w:rFonts w:cs="OpenSymbol"/>
    </w:rPr>
  </w:style>
  <w:style w:type="character" w:styleId="ListLabel1811">
    <w:name w:val="ListLabel 1811"/>
    <w:qFormat/>
    <w:rPr>
      <w:rFonts w:cs="OpenSymbol"/>
    </w:rPr>
  </w:style>
  <w:style w:type="character" w:styleId="ListLabel1812">
    <w:name w:val="ListLabel 1812"/>
    <w:qFormat/>
    <w:rPr>
      <w:rFonts w:cs="OpenSymbol"/>
    </w:rPr>
  </w:style>
  <w:style w:type="character" w:styleId="ListLabel1813">
    <w:name w:val="ListLabel 1813"/>
    <w:qFormat/>
    <w:rPr>
      <w:rFonts w:cs="OpenSymbol"/>
    </w:rPr>
  </w:style>
  <w:style w:type="character" w:styleId="ListLabel1814">
    <w:name w:val="ListLabel 1814"/>
    <w:qFormat/>
    <w:rPr>
      <w:rFonts w:cs="OpenSymbol"/>
    </w:rPr>
  </w:style>
  <w:style w:type="character" w:styleId="ListLabel1815">
    <w:name w:val="ListLabel 1815"/>
    <w:qFormat/>
    <w:rPr>
      <w:rFonts w:cs="OpenSymbol"/>
    </w:rPr>
  </w:style>
  <w:style w:type="character" w:styleId="ListLabel1816">
    <w:name w:val="ListLabel 1816"/>
    <w:qFormat/>
    <w:rPr>
      <w:rFonts w:ascii="Calibri" w:hAnsi="Calibri" w:cs="Arial"/>
      <w:sz w:val="22"/>
      <w:szCs w:val="22"/>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6166ce"/>
    <w:pPr>
      <w:spacing w:before="0" w:after="0"/>
      <w:contextualSpacing/>
    </w:pPr>
    <w:rPr/>
  </w:style>
  <w:style w:type="paragraph" w:styleId="Header">
    <w:name w:val="Header"/>
    <w:basedOn w:val="Normal"/>
    <w:link w:val="HeaderChar"/>
    <w:uiPriority w:val="99"/>
    <w:unhideWhenUsed/>
    <w:rsid w:val="00be07b3"/>
    <w:pPr>
      <w:tabs>
        <w:tab w:val="center" w:pos="4513" w:leader="none"/>
        <w:tab w:val="right" w:pos="9026" w:leader="none"/>
      </w:tabs>
    </w:pPr>
    <w:rPr/>
  </w:style>
  <w:style w:type="paragraph" w:styleId="Footer">
    <w:name w:val="Footer"/>
    <w:basedOn w:val="Normal"/>
    <w:link w:val="FooterChar"/>
    <w:uiPriority w:val="99"/>
    <w:unhideWhenUsed/>
    <w:rsid w:val="00be07b3"/>
    <w:pPr>
      <w:tabs>
        <w:tab w:val="center" w:pos="4513" w:leader="none"/>
        <w:tab w:val="right" w:pos="9026" w:leader="none"/>
      </w:tabs>
    </w:pPr>
    <w:rPr/>
  </w:style>
  <w:style w:type="paragraph" w:styleId="Annotationtext">
    <w:name w:val="annotation text"/>
    <w:basedOn w:val="Normal"/>
    <w:link w:val="CommentTextChar"/>
    <w:uiPriority w:val="99"/>
    <w:semiHidden/>
    <w:unhideWhenUsed/>
    <w:qFormat/>
    <w:rsid w:val="0065210b"/>
    <w:pPr/>
    <w:rPr>
      <w:rFonts w:ascii="Calibri" w:hAnsi="Calibri" w:eastAsia="Calibri" w:cs="Calibri"/>
      <w:color w:val="000000"/>
      <w:lang w:eastAsia="en-GB"/>
    </w:rPr>
  </w:style>
  <w:style w:type="paragraph" w:styleId="BalloonText">
    <w:name w:val="Balloon Text"/>
    <w:basedOn w:val="Normal"/>
    <w:link w:val="BalloonTextChar"/>
    <w:uiPriority w:val="99"/>
    <w:semiHidden/>
    <w:unhideWhenUsed/>
    <w:qFormat/>
    <w:rsid w:val="0065210b"/>
    <w:pPr/>
    <w:rPr>
      <w:sz w:val="18"/>
      <w:szCs w:val="18"/>
    </w:rPr>
  </w:style>
  <w:style w:type="paragraph" w:styleId="NormalWeb">
    <w:name w:val="Normal (Web)"/>
    <w:basedOn w:val="Normal"/>
    <w:uiPriority w:val="99"/>
    <w:semiHidden/>
    <w:unhideWhenUsed/>
    <w:qFormat/>
    <w:rsid w:val="003d6a45"/>
    <w:pPr>
      <w:spacing w:beforeAutospacing="1" w:afterAutospacing="1"/>
    </w:pPr>
    <w:rPr>
      <w:rFonts w:ascii="Calibri" w:hAnsi="Calibri" w:eastAsia="" w:cs="Calibri" w:eastAsiaTheme="minorEastAsia"/>
      <w:color w:val="000099"/>
      <w:sz w:val="22"/>
      <w:szCs w:val="22"/>
      <w:lang w:eastAsia="en-GB"/>
    </w:rPr>
  </w:style>
  <w:style w:type="paragraph" w:styleId="Gmailm7149350619714296632msolistparagraph" w:customStyle="1">
    <w:name w:val="gmail-m_-7149350619714296632msolistparagraph"/>
    <w:basedOn w:val="Normal"/>
    <w:qFormat/>
    <w:rsid w:val="00234ea3"/>
    <w:pPr>
      <w:spacing w:beforeAutospacing="1" w:afterAutospacing="1"/>
    </w:pPr>
    <w:rPr>
      <w:rFonts w:ascii="Calibri" w:hAnsi="Calibri" w:eastAsia="" w:cs="Calibri" w:eastAsiaTheme="minorEastAsia"/>
      <w:sz w:val="22"/>
      <w:szCs w:val="22"/>
      <w:lang w:eastAsia="en-GB"/>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ootnote">
    <w:name w:val="Footnote Text"/>
    <w:basedOn w:val="Normal"/>
    <w:pPr>
      <w:suppressLineNumbers/>
      <w:ind w:left="339" w:hanging="339"/>
    </w:pPr>
    <w:rPr>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ce70d5"/>
    <w:pPr>
      <w:spacing w:after="0" w:line="240" w:lineRule="auto"/>
    </w:pPr>
    <w:rPr>
      <w:rFonts w:eastAsiaTheme="minorEastAsia"/>
      <w:lang w:val="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bbka.org.uk/risk-assessments"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5D6A4-7254-463D-B216-2B733AC02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Application>LibreOffice/6.0.4.2$Windows_X86_64 LibreOffice_project/9b0d9b32d5dcda91d2f1a96dc04c645c450872bf</Application>
  <Pages>11</Pages>
  <Words>3946</Words>
  <Characters>18774</Characters>
  <CharactersWithSpaces>22585</CharactersWithSpaces>
  <Paragraphs>164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2021-02-12T16:45:00Z</dcterms:created>
  <dc:creator>John Barber</dc:creator>
  <dc:description/>
  <dc:language>en-GB</dc:language>
  <cp:lastModifiedBy/>
  <cp:lastPrinted>2021-10-27T14:17:23Z</cp:lastPrinted>
  <dcterms:modified xsi:type="dcterms:W3CDTF">2023-01-17T16:18:09Z</dcterms:modified>
  <cp:revision>103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